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23" w:rsidRPr="00DC1C46" w:rsidRDefault="00505596" w:rsidP="00BE40FE">
      <w:pPr>
        <w:pStyle w:val="1"/>
        <w:spacing w:before="240" w:after="240"/>
      </w:pPr>
      <w:r>
        <w:t>Оптимизационные задачи. Линейное программирование</w:t>
      </w:r>
    </w:p>
    <w:p w:rsidR="00B526D4" w:rsidRDefault="00B526D4" w:rsidP="00B526D4">
      <w:pPr>
        <w:pStyle w:val="a0"/>
        <w:rPr>
          <w:lang w:eastAsia="ru-RU"/>
        </w:rPr>
      </w:pPr>
      <w:r>
        <w:rPr>
          <w:lang w:eastAsia="ru-RU"/>
        </w:rPr>
        <w:t xml:space="preserve">Оптимизация заключается в том, чтобы </w:t>
      </w:r>
      <w:r w:rsidRPr="00D42700">
        <w:rPr>
          <w:i/>
          <w:lang w:eastAsia="ru-RU"/>
        </w:rPr>
        <w:t>максимизировать</w:t>
      </w:r>
      <w:r>
        <w:rPr>
          <w:lang w:eastAsia="ru-RU"/>
        </w:rPr>
        <w:t xml:space="preserve"> или </w:t>
      </w:r>
      <w:r w:rsidRPr="00D42700">
        <w:rPr>
          <w:i/>
          <w:lang w:eastAsia="ru-RU"/>
        </w:rPr>
        <w:t>минимизировать</w:t>
      </w:r>
      <w:r>
        <w:rPr>
          <w:lang w:eastAsia="ru-RU"/>
        </w:rPr>
        <w:t xml:space="preserve"> какую-то величину. Например, прибыль, доходы, эффективность работы обычно максимизируют. А расходы, убытки, степень риска стараются минимизировать.</w:t>
      </w:r>
    </w:p>
    <w:p w:rsidR="00B526D4" w:rsidRDefault="00B526D4" w:rsidP="00B526D4">
      <w:pPr>
        <w:pStyle w:val="a0"/>
        <w:rPr>
          <w:lang w:eastAsia="ru-RU"/>
        </w:rPr>
      </w:pPr>
      <w:r>
        <w:rPr>
          <w:lang w:eastAsia="ru-RU"/>
        </w:rPr>
        <w:t>Формулировка оптимизационной задачи (математическая модель):</w:t>
      </w:r>
    </w:p>
    <w:p w:rsidR="00B526D4" w:rsidRDefault="00B526D4" w:rsidP="00B526D4">
      <w:pPr>
        <w:pStyle w:val="a0"/>
        <w:numPr>
          <w:ilvl w:val="0"/>
          <w:numId w:val="26"/>
        </w:numPr>
        <w:rPr>
          <w:lang w:eastAsia="ru-RU"/>
        </w:rPr>
      </w:pPr>
      <w:r>
        <w:rPr>
          <w:lang w:eastAsia="ru-RU"/>
        </w:rPr>
        <w:t xml:space="preserve">Управляемые </w:t>
      </w:r>
      <w:r w:rsidRPr="00A01BEC">
        <w:rPr>
          <w:b/>
          <w:lang w:eastAsia="ru-RU"/>
        </w:rPr>
        <w:t>переменные</w:t>
      </w:r>
      <w:r>
        <w:rPr>
          <w:lang w:eastAsia="ru-RU"/>
        </w:rPr>
        <w:t xml:space="preserve"> модели</w:t>
      </w:r>
      <w:r w:rsidRPr="00B526D4">
        <w:rPr>
          <w:lang w:eastAsia="ru-RU"/>
        </w:rPr>
        <w:t xml:space="preserve"> </w:t>
      </w:r>
      <w:r>
        <w:rPr>
          <w:lang w:val="en-US" w:eastAsia="ru-RU"/>
        </w:rPr>
        <w:t>X</w:t>
      </w:r>
      <w:r w:rsidRPr="00A01BEC">
        <w:rPr>
          <w:vertAlign w:val="subscript"/>
          <w:lang w:eastAsia="ru-RU"/>
        </w:rPr>
        <w:t>1</w:t>
      </w:r>
      <w:r w:rsidRPr="00A01BEC">
        <w:rPr>
          <w:lang w:eastAsia="ru-RU"/>
        </w:rPr>
        <w:t xml:space="preserve">, </w:t>
      </w:r>
      <w:r>
        <w:rPr>
          <w:lang w:val="en-US" w:eastAsia="ru-RU"/>
        </w:rPr>
        <w:t>X</w:t>
      </w:r>
      <w:r w:rsidRPr="00A01BEC">
        <w:rPr>
          <w:vertAlign w:val="subscript"/>
          <w:lang w:eastAsia="ru-RU"/>
        </w:rPr>
        <w:t>2</w:t>
      </w:r>
      <w:r w:rsidRPr="00A01BEC">
        <w:rPr>
          <w:lang w:eastAsia="ru-RU"/>
        </w:rPr>
        <w:t xml:space="preserve">, </w:t>
      </w:r>
      <w:r>
        <w:rPr>
          <w:lang w:val="en-US" w:eastAsia="ru-RU"/>
        </w:rPr>
        <w:t>X</w:t>
      </w:r>
      <w:r w:rsidRPr="00A01BEC">
        <w:rPr>
          <w:vertAlign w:val="subscript"/>
          <w:lang w:eastAsia="ru-RU"/>
        </w:rPr>
        <w:t>3</w:t>
      </w:r>
      <w:r w:rsidRPr="00A01BEC">
        <w:rPr>
          <w:lang w:eastAsia="ru-RU"/>
        </w:rPr>
        <w:t>,...</w:t>
      </w:r>
      <w:r>
        <w:rPr>
          <w:lang w:eastAsia="ru-RU"/>
        </w:rPr>
        <w:t xml:space="preserve"> (нужно найти).</w:t>
      </w:r>
    </w:p>
    <w:p w:rsidR="00B526D4" w:rsidRDefault="00B526D4" w:rsidP="00B526D4">
      <w:pPr>
        <w:pStyle w:val="a0"/>
        <w:numPr>
          <w:ilvl w:val="0"/>
          <w:numId w:val="26"/>
        </w:numPr>
        <w:rPr>
          <w:lang w:eastAsia="ru-RU"/>
        </w:rPr>
      </w:pPr>
      <w:r>
        <w:rPr>
          <w:b/>
          <w:lang w:eastAsia="ru-RU"/>
        </w:rPr>
        <w:t>Ц</w:t>
      </w:r>
      <w:r w:rsidRPr="00A01BEC">
        <w:rPr>
          <w:b/>
          <w:lang w:eastAsia="ru-RU"/>
        </w:rPr>
        <w:t>елев</w:t>
      </w:r>
      <w:r>
        <w:rPr>
          <w:b/>
          <w:lang w:eastAsia="ru-RU"/>
        </w:rPr>
        <w:t>ая</w:t>
      </w:r>
      <w:r>
        <w:rPr>
          <w:lang w:eastAsia="ru-RU"/>
        </w:rPr>
        <w:t xml:space="preserve"> </w:t>
      </w:r>
      <w:r w:rsidRPr="00A01BEC">
        <w:rPr>
          <w:b/>
          <w:lang w:eastAsia="ru-RU"/>
        </w:rPr>
        <w:t>функци</w:t>
      </w:r>
      <w:r>
        <w:rPr>
          <w:b/>
          <w:lang w:eastAsia="ru-RU"/>
        </w:rPr>
        <w:t xml:space="preserve">я </w:t>
      </w:r>
      <w:r w:rsidRPr="00A01BEC">
        <w:rPr>
          <w:lang w:eastAsia="ru-RU"/>
        </w:rPr>
        <w:t>(</w:t>
      </w:r>
      <w:r>
        <w:rPr>
          <w:lang w:eastAsia="ru-RU"/>
        </w:rPr>
        <w:t>что нужно минимизировать или максимизировать)</w:t>
      </w:r>
    </w:p>
    <w:p w:rsidR="00B526D4" w:rsidRDefault="00B526D4" w:rsidP="00B526D4">
      <w:pPr>
        <w:pStyle w:val="a0"/>
        <w:ind w:left="1069" w:firstLine="0"/>
        <w:jc w:val="center"/>
        <w:rPr>
          <w:lang w:eastAsia="ru-RU"/>
        </w:rPr>
      </w:pPr>
      <w:r w:rsidRPr="00A01BEC">
        <w:rPr>
          <w:position w:val="-10"/>
          <w:lang w:eastAsia="ru-RU"/>
        </w:rPr>
        <w:object w:dxaOrig="4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7.25pt" o:ole="">
            <v:imagedata r:id="rId7" o:title=""/>
          </v:shape>
          <o:OLEObject Type="Embed" ProgID="Equation.DSMT4" ShapeID="_x0000_i1025" DrawAspect="Content" ObjectID="_1458978198" r:id="rId8"/>
        </w:object>
      </w:r>
    </w:p>
    <w:p w:rsidR="00B526D4" w:rsidRDefault="00B526D4" w:rsidP="00B526D4">
      <w:pPr>
        <w:pStyle w:val="a0"/>
        <w:numPr>
          <w:ilvl w:val="0"/>
          <w:numId w:val="26"/>
        </w:numPr>
        <w:rPr>
          <w:lang w:eastAsia="ru-RU"/>
        </w:rPr>
      </w:pPr>
      <w:r>
        <w:rPr>
          <w:b/>
          <w:lang w:eastAsia="ru-RU"/>
        </w:rPr>
        <w:t>О</w:t>
      </w:r>
      <w:r w:rsidRPr="00A01BEC">
        <w:rPr>
          <w:b/>
          <w:lang w:eastAsia="ru-RU"/>
        </w:rPr>
        <w:t>граничения</w:t>
      </w:r>
      <w:r>
        <w:rPr>
          <w:lang w:eastAsia="ru-RU"/>
        </w:rPr>
        <w:t xml:space="preserve"> системы в виде равенств или неравенств </w:t>
      </w:r>
      <w:r w:rsidRPr="00A01BEC">
        <w:rPr>
          <w:lang w:eastAsia="ru-RU"/>
        </w:rPr>
        <w:t>(</w:t>
      </w:r>
      <w:r>
        <w:rPr>
          <w:lang w:eastAsia="ru-RU"/>
        </w:rPr>
        <w:t>какие есть условия</w:t>
      </w:r>
      <w:r w:rsidRPr="00A01BEC">
        <w:rPr>
          <w:lang w:eastAsia="ru-RU"/>
        </w:rPr>
        <w:t>)</w:t>
      </w:r>
      <w:r>
        <w:rPr>
          <w:lang w:eastAsia="ru-RU"/>
        </w:rPr>
        <w:t>:</w:t>
      </w:r>
    </w:p>
    <w:p w:rsidR="00B526D4" w:rsidRDefault="00B526D4" w:rsidP="00B526D4">
      <w:pPr>
        <w:pStyle w:val="a0"/>
        <w:ind w:left="1069" w:firstLine="0"/>
        <w:jc w:val="center"/>
        <w:rPr>
          <w:lang w:eastAsia="ru-RU"/>
        </w:rPr>
      </w:pPr>
      <w:r w:rsidRPr="00A01BEC">
        <w:rPr>
          <w:position w:val="-12"/>
          <w:lang w:eastAsia="ru-RU"/>
        </w:rPr>
        <w:object w:dxaOrig="2740" w:dyaOrig="360">
          <v:shape id="_x0000_i1026" type="#_x0000_t75" style="width:137.25pt;height:18pt" o:ole="">
            <v:imagedata r:id="rId9" o:title=""/>
          </v:shape>
          <o:OLEObject Type="Embed" ProgID="Equation.DSMT4" ShapeID="_x0000_i1026" DrawAspect="Content" ObjectID="_1458978199" r:id="rId10"/>
        </w:object>
      </w:r>
    </w:p>
    <w:p w:rsidR="00B526D4" w:rsidRDefault="00B526D4" w:rsidP="00B526D4">
      <w:pPr>
        <w:pStyle w:val="a0"/>
        <w:ind w:left="1069" w:firstLine="0"/>
        <w:jc w:val="center"/>
        <w:rPr>
          <w:lang w:eastAsia="ru-RU"/>
        </w:rPr>
      </w:pPr>
      <w:r w:rsidRPr="00A01BEC">
        <w:rPr>
          <w:position w:val="-12"/>
          <w:lang w:eastAsia="ru-RU"/>
        </w:rPr>
        <w:object w:dxaOrig="4239" w:dyaOrig="360">
          <v:shape id="_x0000_i1027" type="#_x0000_t75" style="width:212.25pt;height:18pt" o:ole="">
            <v:imagedata r:id="rId11" o:title=""/>
          </v:shape>
          <o:OLEObject Type="Embed" ProgID="Equation.DSMT4" ShapeID="_x0000_i1027" DrawAspect="Content" ObjectID="_1458978200" r:id="rId12"/>
        </w:object>
      </w:r>
    </w:p>
    <w:p w:rsidR="00B526D4" w:rsidRPr="00C12427" w:rsidRDefault="00B526D4" w:rsidP="00B526D4">
      <w:pPr>
        <w:pStyle w:val="a0"/>
        <w:ind w:left="1069" w:firstLine="0"/>
        <w:jc w:val="center"/>
        <w:rPr>
          <w:lang w:eastAsia="ru-RU"/>
        </w:rPr>
      </w:pPr>
      <w:r w:rsidRPr="00A01BEC">
        <w:rPr>
          <w:position w:val="-12"/>
          <w:lang w:eastAsia="ru-RU"/>
        </w:rPr>
        <w:object w:dxaOrig="3640" w:dyaOrig="360">
          <v:shape id="_x0000_i1028" type="#_x0000_t75" style="width:182.25pt;height:18pt" o:ole="">
            <v:imagedata r:id="rId13" o:title=""/>
          </v:shape>
          <o:OLEObject Type="Embed" ProgID="Equation.DSMT4" ShapeID="_x0000_i1028" DrawAspect="Content" ObjectID="_1458978201" r:id="rId14"/>
        </w:object>
      </w:r>
    </w:p>
    <w:p w:rsidR="00B526D4" w:rsidRDefault="00B526D4" w:rsidP="00B526D4">
      <w:pPr>
        <w:pStyle w:val="a0"/>
        <w:rPr>
          <w:lang w:eastAsia="ru-RU"/>
        </w:rPr>
      </w:pPr>
      <w:r>
        <w:rPr>
          <w:lang w:eastAsia="ru-RU"/>
        </w:rPr>
        <w:t xml:space="preserve">Если целевая функция и все ограничения записаны в линейном виде (т.е. в виде суммы и умножения на число), то это задача </w:t>
      </w:r>
      <w:r w:rsidRPr="00B526D4">
        <w:rPr>
          <w:b/>
          <w:i/>
          <w:lang w:eastAsia="ru-RU"/>
        </w:rPr>
        <w:t>линейного программирования</w:t>
      </w:r>
      <w:r>
        <w:rPr>
          <w:lang w:eastAsia="ru-RU"/>
        </w:rPr>
        <w:t>.</w:t>
      </w:r>
    </w:p>
    <w:p w:rsidR="00B526D4" w:rsidRDefault="00B526D4" w:rsidP="00B526D4">
      <w:pPr>
        <w:pStyle w:val="a0"/>
        <w:rPr>
          <w:lang w:eastAsia="ru-RU"/>
        </w:rPr>
      </w:pPr>
      <w:r w:rsidRPr="009A7293">
        <w:rPr>
          <w:b/>
          <w:lang w:eastAsia="ru-RU"/>
        </w:rPr>
        <w:t>Целевая функция</w:t>
      </w:r>
      <w:r>
        <w:rPr>
          <w:lang w:eastAsia="ru-RU"/>
        </w:rPr>
        <w:t>:</w:t>
      </w:r>
    </w:p>
    <w:p w:rsidR="00B526D4" w:rsidRDefault="00B526D4" w:rsidP="00B526D4">
      <w:pPr>
        <w:pStyle w:val="a0"/>
        <w:ind w:left="1069" w:firstLine="0"/>
        <w:jc w:val="center"/>
        <w:rPr>
          <w:position w:val="-10"/>
          <w:lang w:eastAsia="ru-RU"/>
        </w:rPr>
      </w:pPr>
      <w:r w:rsidRPr="00116FDB">
        <w:rPr>
          <w:position w:val="-12"/>
          <w:lang w:eastAsia="ru-RU"/>
        </w:rPr>
        <w:object w:dxaOrig="3000" w:dyaOrig="380">
          <v:shape id="_x0000_i1029" type="#_x0000_t75" style="width:150pt;height:19.5pt" o:ole="">
            <v:imagedata r:id="rId15" o:title=""/>
          </v:shape>
          <o:OLEObject Type="Embed" ProgID="Equation.DSMT4" ShapeID="_x0000_i1029" DrawAspect="Content" ObjectID="_1458978202" r:id="rId16"/>
        </w:object>
      </w:r>
    </w:p>
    <w:p w:rsidR="00B526D4" w:rsidRDefault="00B526D4" w:rsidP="00B526D4">
      <w:pPr>
        <w:pStyle w:val="a0"/>
        <w:ind w:left="1069" w:firstLine="0"/>
        <w:jc w:val="center"/>
        <w:rPr>
          <w:lang w:eastAsia="ru-RU"/>
        </w:rPr>
      </w:pPr>
      <w:r w:rsidRPr="00B526D4">
        <w:rPr>
          <w:lang w:eastAsia="ru-RU"/>
        </w:rPr>
        <w:t>или</w:t>
      </w:r>
    </w:p>
    <w:p w:rsidR="00B526D4" w:rsidRDefault="00B526D4" w:rsidP="00B526D4">
      <w:pPr>
        <w:pStyle w:val="a0"/>
        <w:ind w:left="1069" w:firstLine="0"/>
        <w:jc w:val="center"/>
        <w:rPr>
          <w:lang w:eastAsia="ru-RU"/>
        </w:rPr>
      </w:pPr>
      <w:r w:rsidRPr="00116FDB">
        <w:rPr>
          <w:position w:val="-12"/>
          <w:lang w:eastAsia="ru-RU"/>
        </w:rPr>
        <w:object w:dxaOrig="2940" w:dyaOrig="380">
          <v:shape id="_x0000_i1030" type="#_x0000_t75" style="width:147pt;height:19.5pt" o:ole="">
            <v:imagedata r:id="rId17" o:title=""/>
          </v:shape>
          <o:OLEObject Type="Embed" ProgID="Equation.DSMT4" ShapeID="_x0000_i1030" DrawAspect="Content" ObjectID="_1458978203" r:id="rId18"/>
        </w:object>
      </w:r>
    </w:p>
    <w:p w:rsidR="00B526D4" w:rsidRPr="00116FDB" w:rsidRDefault="00B526D4" w:rsidP="00B526D4">
      <w:pPr>
        <w:pStyle w:val="a0"/>
      </w:pPr>
      <w:r>
        <w:rPr>
          <w:b/>
          <w:lang w:eastAsia="ru-RU"/>
        </w:rPr>
        <w:t>О</w:t>
      </w:r>
      <w:r w:rsidRPr="00A01BEC">
        <w:rPr>
          <w:b/>
          <w:lang w:eastAsia="ru-RU"/>
        </w:rPr>
        <w:t>граничения</w:t>
      </w:r>
      <w:r>
        <w:rPr>
          <w:lang w:eastAsia="ru-RU"/>
        </w:rPr>
        <w:t>:</w:t>
      </w:r>
    </w:p>
    <w:p w:rsidR="00B526D4" w:rsidRDefault="00B526D4" w:rsidP="00B526D4">
      <w:pPr>
        <w:pStyle w:val="a0"/>
        <w:ind w:left="1069" w:firstLine="0"/>
        <w:jc w:val="center"/>
        <w:rPr>
          <w:position w:val="-12"/>
          <w:lang w:eastAsia="ru-RU"/>
        </w:rPr>
      </w:pPr>
      <w:r w:rsidRPr="00A01BEC">
        <w:rPr>
          <w:position w:val="-12"/>
          <w:lang w:eastAsia="ru-RU"/>
        </w:rPr>
        <w:object w:dxaOrig="2659" w:dyaOrig="380">
          <v:shape id="_x0000_i1031" type="#_x0000_t75" style="width:133.5pt;height:18.75pt" o:ole="">
            <v:imagedata r:id="rId19" o:title=""/>
          </v:shape>
          <o:OLEObject Type="Embed" ProgID="Equation.DSMT4" ShapeID="_x0000_i1031" DrawAspect="Content" ObjectID="_1458978204" r:id="rId20"/>
        </w:object>
      </w:r>
    </w:p>
    <w:p w:rsidR="00B526D4" w:rsidRDefault="00B526D4" w:rsidP="00B526D4">
      <w:pPr>
        <w:pStyle w:val="a0"/>
        <w:ind w:left="1069" w:firstLine="0"/>
        <w:jc w:val="center"/>
        <w:rPr>
          <w:lang w:eastAsia="ru-RU"/>
        </w:rPr>
      </w:pPr>
      <w:r w:rsidRPr="00B526D4">
        <w:rPr>
          <w:lang w:eastAsia="ru-RU"/>
        </w:rPr>
        <w:t>или</w:t>
      </w:r>
    </w:p>
    <w:p w:rsidR="00B526D4" w:rsidRDefault="00B526D4" w:rsidP="00B526D4">
      <w:pPr>
        <w:pStyle w:val="a0"/>
        <w:ind w:left="1069" w:firstLine="0"/>
        <w:jc w:val="center"/>
        <w:rPr>
          <w:position w:val="-12"/>
          <w:lang w:eastAsia="ru-RU"/>
        </w:rPr>
      </w:pPr>
      <w:r w:rsidRPr="00A01BEC">
        <w:rPr>
          <w:position w:val="-12"/>
          <w:lang w:eastAsia="ru-RU"/>
        </w:rPr>
        <w:object w:dxaOrig="2760" w:dyaOrig="380">
          <v:shape id="_x0000_i1032" type="#_x0000_t75" style="width:138pt;height:18.75pt" o:ole="">
            <v:imagedata r:id="rId21" o:title=""/>
          </v:shape>
          <o:OLEObject Type="Embed" ProgID="Equation.DSMT4" ShapeID="_x0000_i1032" DrawAspect="Content" ObjectID="_1458978205" r:id="rId22"/>
        </w:object>
      </w:r>
    </w:p>
    <w:p w:rsidR="00B526D4" w:rsidRPr="00B526D4" w:rsidRDefault="00B526D4" w:rsidP="00B526D4">
      <w:pPr>
        <w:pStyle w:val="a0"/>
        <w:ind w:left="1069" w:firstLine="0"/>
        <w:jc w:val="center"/>
        <w:rPr>
          <w:lang w:eastAsia="ru-RU"/>
        </w:rPr>
      </w:pPr>
      <w:r w:rsidRPr="00B526D4">
        <w:rPr>
          <w:lang w:eastAsia="ru-RU"/>
        </w:rPr>
        <w:t>или</w:t>
      </w:r>
    </w:p>
    <w:p w:rsidR="00B526D4" w:rsidRPr="009A7293" w:rsidRDefault="00B526D4" w:rsidP="00B526D4">
      <w:pPr>
        <w:pStyle w:val="a0"/>
        <w:jc w:val="center"/>
        <w:rPr>
          <w:lang w:eastAsia="ru-RU"/>
        </w:rPr>
      </w:pPr>
      <w:r w:rsidRPr="00A01BEC">
        <w:rPr>
          <w:position w:val="-12"/>
          <w:lang w:eastAsia="ru-RU"/>
        </w:rPr>
        <w:object w:dxaOrig="2720" w:dyaOrig="380">
          <v:shape id="_x0000_i1033" type="#_x0000_t75" style="width:136.5pt;height:18.75pt" o:ole="">
            <v:imagedata r:id="rId23" o:title=""/>
          </v:shape>
          <o:OLEObject Type="Embed" ProgID="Equation.DSMT4" ShapeID="_x0000_i1033" DrawAspect="Content" ObjectID="_1458978206" r:id="rId24"/>
        </w:object>
      </w:r>
      <w:r>
        <w:rPr>
          <w:lang w:eastAsia="ru-RU"/>
        </w:rPr>
        <w:t>.</w:t>
      </w:r>
    </w:p>
    <w:p w:rsidR="00B526D4" w:rsidRDefault="00B526D4" w:rsidP="00B526D4">
      <w:pPr>
        <w:pStyle w:val="a0"/>
        <w:rPr>
          <w:lang w:eastAsia="ru-RU"/>
        </w:rPr>
      </w:pPr>
      <w:r>
        <w:rPr>
          <w:lang w:eastAsia="ru-RU"/>
        </w:rPr>
        <w:t>Условия неотрицательности переменных:</w:t>
      </w:r>
    </w:p>
    <w:p w:rsidR="00B526D4" w:rsidRPr="009A7293" w:rsidRDefault="00B526D4" w:rsidP="00B526D4">
      <w:pPr>
        <w:pStyle w:val="a0"/>
        <w:ind w:left="1069" w:firstLine="0"/>
        <w:jc w:val="center"/>
        <w:rPr>
          <w:lang w:eastAsia="ru-RU"/>
        </w:rPr>
      </w:pPr>
      <w:r w:rsidRPr="00A01BEC">
        <w:rPr>
          <w:position w:val="-12"/>
          <w:lang w:eastAsia="ru-RU"/>
        </w:rPr>
        <w:object w:dxaOrig="1380" w:dyaOrig="380">
          <v:shape id="_x0000_i1034" type="#_x0000_t75" style="width:69pt;height:18.75pt" o:ole="">
            <v:imagedata r:id="rId25" o:title=""/>
          </v:shape>
          <o:OLEObject Type="Embed" ProgID="Equation.DSMT4" ShapeID="_x0000_i1034" DrawAspect="Content" ObjectID="_1458978207" r:id="rId26"/>
        </w:object>
      </w:r>
      <w:r>
        <w:rPr>
          <w:lang w:eastAsia="ru-RU"/>
        </w:rPr>
        <w:t>.</w:t>
      </w:r>
    </w:p>
    <w:p w:rsidR="00005029" w:rsidRDefault="00005029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224CCF" w:rsidRPr="0003131D" w:rsidRDefault="0003131D" w:rsidP="00563681">
      <w:pPr>
        <w:pStyle w:val="a0"/>
        <w:rPr>
          <w:b/>
          <w:u w:val="single"/>
        </w:rPr>
      </w:pPr>
      <w:r w:rsidRPr="0003131D">
        <w:rPr>
          <w:b/>
          <w:u w:val="single"/>
        </w:rPr>
        <w:lastRenderedPageBreak/>
        <w:t>Задача 1.</w:t>
      </w:r>
    </w:p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>Рассмотрим процесс производства соков из фруктового концентрата и воды. В зависимости от соотношения воды и концентрата, получается либо 100% сок, либо нектар.</w:t>
      </w:r>
    </w:p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 xml:space="preserve">Сок продается по </w:t>
      </w:r>
      <w:r w:rsidR="00FA343C" w:rsidRPr="00FA343C">
        <w:rPr>
          <w:lang w:eastAsia="ru-RU"/>
        </w:rPr>
        <w:t>5</w:t>
      </w:r>
      <w:r>
        <w:rPr>
          <w:lang w:eastAsia="ru-RU"/>
        </w:rPr>
        <w:t>0 руб., а нектар за 3</w:t>
      </w:r>
      <w:r w:rsidR="00FA343C" w:rsidRPr="00FA343C">
        <w:rPr>
          <w:lang w:eastAsia="ru-RU"/>
        </w:rPr>
        <w:t>5</w:t>
      </w:r>
      <w:r>
        <w:rPr>
          <w:lang w:eastAsia="ru-RU"/>
        </w:rPr>
        <w:t xml:space="preserve"> руб. за литр.</w:t>
      </w:r>
    </w:p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>Затраты сырья на производство одного литра сока или нектара приведены в таблице:</w:t>
      </w:r>
    </w:p>
    <w:tbl>
      <w:tblPr>
        <w:tblStyle w:val="af6"/>
        <w:tblW w:w="0" w:type="auto"/>
        <w:jc w:val="center"/>
        <w:tblLook w:val="04A0"/>
      </w:tblPr>
      <w:tblGrid>
        <w:gridCol w:w="2449"/>
        <w:gridCol w:w="1050"/>
        <w:gridCol w:w="1110"/>
      </w:tblGrid>
      <w:tr w:rsidR="0003131D" w:rsidTr="00925252">
        <w:trPr>
          <w:jc w:val="center"/>
        </w:trPr>
        <w:tc>
          <w:tcPr>
            <w:tcW w:w="2449" w:type="dxa"/>
          </w:tcPr>
          <w:p w:rsidR="0003131D" w:rsidRDefault="0003131D" w:rsidP="0092525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003" w:type="dxa"/>
          </w:tcPr>
          <w:p w:rsidR="0003131D" w:rsidRDefault="0003131D" w:rsidP="0092525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Нектар</w:t>
            </w:r>
          </w:p>
        </w:tc>
        <w:tc>
          <w:tcPr>
            <w:tcW w:w="1110" w:type="dxa"/>
          </w:tcPr>
          <w:p w:rsidR="0003131D" w:rsidRDefault="0003131D" w:rsidP="0092525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Сок</w:t>
            </w:r>
          </w:p>
        </w:tc>
      </w:tr>
      <w:tr w:rsidR="0003131D" w:rsidTr="00925252">
        <w:trPr>
          <w:jc w:val="center"/>
        </w:trPr>
        <w:tc>
          <w:tcPr>
            <w:tcW w:w="2449" w:type="dxa"/>
          </w:tcPr>
          <w:p w:rsid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Концентрат</w:t>
            </w:r>
          </w:p>
        </w:tc>
        <w:tc>
          <w:tcPr>
            <w:tcW w:w="1003" w:type="dxa"/>
          </w:tcPr>
          <w:p w:rsidR="0003131D" w:rsidRDefault="0003131D" w:rsidP="0092525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10" w:type="dxa"/>
          </w:tcPr>
          <w:p w:rsidR="0003131D" w:rsidRPr="00FA343C" w:rsidRDefault="00FA343C" w:rsidP="00925252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</w:tr>
      <w:tr w:rsidR="0003131D" w:rsidTr="00925252">
        <w:trPr>
          <w:jc w:val="center"/>
        </w:trPr>
        <w:tc>
          <w:tcPr>
            <w:tcW w:w="2449" w:type="dxa"/>
          </w:tcPr>
          <w:p w:rsidR="0003131D" w:rsidRPr="00B5518F" w:rsidRDefault="0003131D" w:rsidP="0092525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Вода</w:t>
            </w:r>
          </w:p>
        </w:tc>
        <w:tc>
          <w:tcPr>
            <w:tcW w:w="1003" w:type="dxa"/>
          </w:tcPr>
          <w:p w:rsidR="0003131D" w:rsidRPr="00FA343C" w:rsidRDefault="00FA343C" w:rsidP="00925252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1110" w:type="dxa"/>
          </w:tcPr>
          <w:p w:rsidR="0003131D" w:rsidRPr="00FA343C" w:rsidRDefault="00FA343C" w:rsidP="00FA343C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0,5</w:t>
            </w:r>
          </w:p>
        </w:tc>
      </w:tr>
    </w:tbl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>В запасе имеется 36</w:t>
      </w:r>
      <w:r w:rsidR="00FA343C" w:rsidRPr="00FA343C">
        <w:rPr>
          <w:lang w:eastAsia="ru-RU"/>
        </w:rPr>
        <w:t>0</w:t>
      </w:r>
      <w:r>
        <w:rPr>
          <w:lang w:eastAsia="ru-RU"/>
        </w:rPr>
        <w:t xml:space="preserve"> </w:t>
      </w:r>
      <w:r w:rsidR="00FA343C">
        <w:rPr>
          <w:lang w:eastAsia="ru-RU"/>
        </w:rPr>
        <w:t>упак.</w:t>
      </w:r>
      <w:r>
        <w:rPr>
          <w:lang w:eastAsia="ru-RU"/>
        </w:rPr>
        <w:t xml:space="preserve"> концентрата и 30</w:t>
      </w:r>
      <w:r w:rsidR="00FA343C" w:rsidRPr="00FA343C">
        <w:rPr>
          <w:lang w:eastAsia="ru-RU"/>
        </w:rPr>
        <w:t>0</w:t>
      </w:r>
      <w:r>
        <w:rPr>
          <w:lang w:eastAsia="ru-RU"/>
        </w:rPr>
        <w:t xml:space="preserve"> </w:t>
      </w:r>
      <w:r w:rsidR="00FA343C">
        <w:rPr>
          <w:lang w:eastAsia="ru-RU"/>
        </w:rPr>
        <w:t>л</w:t>
      </w:r>
      <w:r w:rsidR="000E0658">
        <w:rPr>
          <w:lang w:eastAsia="ru-RU"/>
        </w:rPr>
        <w:t xml:space="preserve"> </w:t>
      </w:r>
      <w:r>
        <w:rPr>
          <w:lang w:eastAsia="ru-RU"/>
        </w:rPr>
        <w:t>воды.</w:t>
      </w:r>
    </w:p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>Требуется максимизировать доход от продаж.</w:t>
      </w:r>
    </w:p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>Относительно спроса известно, что сока можно продать не бо</w:t>
      </w:r>
      <w:r w:rsidR="007352A7">
        <w:rPr>
          <w:lang w:eastAsia="ru-RU"/>
        </w:rPr>
        <w:t>лее 1</w:t>
      </w:r>
      <w:r w:rsidR="00FA343C" w:rsidRPr="00FA343C">
        <w:rPr>
          <w:lang w:eastAsia="ru-RU"/>
        </w:rPr>
        <w:t>0</w:t>
      </w:r>
      <w:r w:rsidR="007352A7">
        <w:rPr>
          <w:lang w:eastAsia="ru-RU"/>
        </w:rPr>
        <w:t xml:space="preserve">0 литров, </w:t>
      </w:r>
      <w:r>
        <w:rPr>
          <w:lang w:eastAsia="ru-RU"/>
        </w:rPr>
        <w:t>а нектара – на 5</w:t>
      </w:r>
      <w:r w:rsidR="00FA343C" w:rsidRPr="00FA343C">
        <w:rPr>
          <w:lang w:eastAsia="ru-RU"/>
        </w:rPr>
        <w:t>0</w:t>
      </w:r>
      <w:r>
        <w:rPr>
          <w:lang w:eastAsia="ru-RU"/>
        </w:rPr>
        <w:t xml:space="preserve"> литров больше, чем </w:t>
      </w:r>
      <w:r w:rsidR="00405949">
        <w:rPr>
          <w:lang w:eastAsia="ru-RU"/>
        </w:rPr>
        <w:t xml:space="preserve">реально </w:t>
      </w:r>
      <w:r>
        <w:rPr>
          <w:lang w:eastAsia="ru-RU"/>
        </w:rPr>
        <w:t>продано сока.</w:t>
      </w:r>
    </w:p>
    <w:p w:rsidR="0003131D" w:rsidRPr="0003131D" w:rsidRDefault="0003131D" w:rsidP="00563681">
      <w:pPr>
        <w:pStyle w:val="a0"/>
        <w:rPr>
          <w:b/>
        </w:rPr>
      </w:pPr>
      <w:r w:rsidRPr="0003131D">
        <w:rPr>
          <w:b/>
        </w:rPr>
        <w:t>Решение:</w:t>
      </w:r>
    </w:p>
    <w:p w:rsidR="0003131D" w:rsidRDefault="0003131D" w:rsidP="00563681">
      <w:pPr>
        <w:pStyle w:val="a0"/>
      </w:pPr>
    </w:p>
    <w:p w:rsidR="00005029" w:rsidRDefault="00005029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03131D" w:rsidRPr="0003131D" w:rsidRDefault="0003131D" w:rsidP="0003131D">
      <w:pPr>
        <w:pStyle w:val="a0"/>
        <w:rPr>
          <w:b/>
          <w:u w:val="single"/>
        </w:rPr>
      </w:pPr>
      <w:r w:rsidRPr="0003131D">
        <w:rPr>
          <w:b/>
          <w:u w:val="single"/>
        </w:rPr>
        <w:lastRenderedPageBreak/>
        <w:t xml:space="preserve">Задача </w:t>
      </w:r>
      <w:r>
        <w:rPr>
          <w:b/>
          <w:u w:val="single"/>
        </w:rPr>
        <w:t>2</w:t>
      </w:r>
      <w:r w:rsidRPr="0003131D">
        <w:rPr>
          <w:b/>
          <w:u w:val="single"/>
        </w:rPr>
        <w:t>.</w:t>
      </w:r>
    </w:p>
    <w:p w:rsidR="0003131D" w:rsidRDefault="006A5195" w:rsidP="0003131D">
      <w:pPr>
        <w:pStyle w:val="a0"/>
        <w:rPr>
          <w:lang w:eastAsia="ru-RU"/>
        </w:rPr>
      </w:pPr>
      <w:r>
        <w:rPr>
          <w:lang w:eastAsia="ru-RU"/>
        </w:rPr>
        <w:t>К</w:t>
      </w:r>
      <w:r w:rsidR="0003131D">
        <w:rPr>
          <w:lang w:eastAsia="ru-RU"/>
        </w:rPr>
        <w:t xml:space="preserve">анцелярская </w:t>
      </w:r>
      <w:r>
        <w:rPr>
          <w:lang w:eastAsia="ru-RU"/>
        </w:rPr>
        <w:t>фирма</w:t>
      </w:r>
      <w:r w:rsidR="0003131D">
        <w:rPr>
          <w:lang w:eastAsia="ru-RU"/>
        </w:rPr>
        <w:t xml:space="preserve"> «ЭЛКО» производит тетради и блокноты. Стоимость затрат труда, сырья на </w:t>
      </w:r>
      <w:r w:rsidR="00FC4D53">
        <w:rPr>
          <w:lang w:eastAsia="ru-RU"/>
        </w:rPr>
        <w:t>комплект</w:t>
      </w:r>
      <w:r w:rsidR="0003131D">
        <w:rPr>
          <w:lang w:eastAsia="ru-RU"/>
        </w:rPr>
        <w:t xml:space="preserve"> продукции, а также отпускная цена продукции приведены в таблице</w:t>
      </w:r>
    </w:p>
    <w:tbl>
      <w:tblPr>
        <w:tblStyle w:val="af6"/>
        <w:tblW w:w="0" w:type="auto"/>
        <w:jc w:val="center"/>
        <w:tblLook w:val="04A0"/>
      </w:tblPr>
      <w:tblGrid>
        <w:gridCol w:w="3018"/>
        <w:gridCol w:w="1190"/>
        <w:gridCol w:w="1380"/>
      </w:tblGrid>
      <w:tr w:rsidR="0003131D" w:rsidRPr="0003131D" w:rsidTr="0003131D">
        <w:trPr>
          <w:jc w:val="center"/>
        </w:trPr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Продукт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Тетради </w:t>
            </w:r>
          </w:p>
        </w:tc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Блокноты</w:t>
            </w:r>
          </w:p>
        </w:tc>
      </w:tr>
      <w:tr w:rsidR="0003131D" w:rsidRPr="0003131D" w:rsidTr="0003131D">
        <w:trPr>
          <w:jc w:val="center"/>
        </w:trPr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 w:rsidRPr="0003131D">
              <w:rPr>
                <w:lang w:eastAsia="ru-RU"/>
              </w:rPr>
              <w:t>Отпускная цена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  <w:r w:rsidRPr="0003131D">
              <w:rPr>
                <w:lang w:eastAsia="ru-RU"/>
              </w:rPr>
              <w:t>100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  <w:r w:rsidRPr="0003131D">
              <w:rPr>
                <w:lang w:eastAsia="ru-RU"/>
              </w:rPr>
              <w:t>90</w:t>
            </w:r>
          </w:p>
        </w:tc>
      </w:tr>
      <w:tr w:rsidR="0003131D" w:rsidRPr="0003131D" w:rsidTr="0003131D">
        <w:trPr>
          <w:jc w:val="center"/>
        </w:trPr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 w:rsidRPr="0003131D">
              <w:rPr>
                <w:lang w:eastAsia="ru-RU"/>
              </w:rPr>
              <w:t>Стоимость затрат труда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  <w:r w:rsidRPr="0003131D">
              <w:rPr>
                <w:lang w:eastAsia="ru-RU"/>
              </w:rPr>
              <w:t>50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  <w:r w:rsidRPr="0003131D">
              <w:rPr>
                <w:lang w:eastAsia="ru-RU"/>
              </w:rPr>
              <w:t>35</w:t>
            </w:r>
          </w:p>
        </w:tc>
      </w:tr>
      <w:tr w:rsidR="0003131D" w:rsidRPr="0003131D" w:rsidTr="0003131D">
        <w:trPr>
          <w:jc w:val="center"/>
        </w:trPr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 w:rsidRPr="0003131D">
              <w:rPr>
                <w:lang w:eastAsia="ru-RU"/>
              </w:rPr>
              <w:t>Стоимость сырья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  <w:r w:rsidRPr="0003131D">
              <w:rPr>
                <w:lang w:eastAsia="ru-RU"/>
              </w:rPr>
              <w:t>30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  <w:r w:rsidRPr="0003131D">
              <w:rPr>
                <w:lang w:eastAsia="ru-RU"/>
              </w:rPr>
              <w:t>40</w:t>
            </w:r>
          </w:p>
        </w:tc>
      </w:tr>
    </w:tbl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>На 1 декабря «ЭЛКО» располагает сырьем, которое позволяет изготовить 10</w:t>
      </w:r>
      <w:r w:rsidR="00E549FD">
        <w:rPr>
          <w:lang w:eastAsia="ru-RU"/>
        </w:rPr>
        <w:t>0</w:t>
      </w:r>
      <w:r>
        <w:rPr>
          <w:lang w:eastAsia="ru-RU"/>
        </w:rPr>
        <w:t xml:space="preserve">0 </w:t>
      </w:r>
      <w:r w:rsidR="00543926">
        <w:rPr>
          <w:lang w:eastAsia="ru-RU"/>
        </w:rPr>
        <w:t>комплектов тетрадей</w:t>
      </w:r>
      <w:r>
        <w:rPr>
          <w:lang w:eastAsia="ru-RU"/>
        </w:rPr>
        <w:t xml:space="preserve"> и 10</w:t>
      </w:r>
      <w:r w:rsidR="00E549FD">
        <w:rPr>
          <w:lang w:eastAsia="ru-RU"/>
        </w:rPr>
        <w:t>0</w:t>
      </w:r>
      <w:r>
        <w:rPr>
          <w:lang w:eastAsia="ru-RU"/>
        </w:rPr>
        <w:t xml:space="preserve">0 </w:t>
      </w:r>
      <w:r w:rsidR="00543926">
        <w:rPr>
          <w:lang w:eastAsia="ru-RU"/>
        </w:rPr>
        <w:t>комплектов блокнотов</w:t>
      </w:r>
      <w:r>
        <w:rPr>
          <w:lang w:eastAsia="ru-RU"/>
        </w:rPr>
        <w:t>.</w:t>
      </w:r>
    </w:p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>На эту же дату баланс компании выглядит следующим образом</w:t>
      </w:r>
    </w:p>
    <w:tbl>
      <w:tblPr>
        <w:tblStyle w:val="af6"/>
        <w:tblW w:w="0" w:type="auto"/>
        <w:jc w:val="center"/>
        <w:tblLook w:val="04A0"/>
      </w:tblPr>
      <w:tblGrid>
        <w:gridCol w:w="2464"/>
        <w:gridCol w:w="3364"/>
        <w:gridCol w:w="2989"/>
      </w:tblGrid>
      <w:tr w:rsidR="0003131D" w:rsidRPr="0003131D" w:rsidTr="0003131D">
        <w:trPr>
          <w:jc w:val="center"/>
        </w:trPr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 w:rsidRPr="0003131D">
              <w:rPr>
                <w:lang w:eastAsia="ru-RU"/>
              </w:rPr>
              <w:t>Элементы баланса</w:t>
            </w:r>
          </w:p>
        </w:tc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 w:rsidRPr="0003131D">
              <w:rPr>
                <w:lang w:eastAsia="ru-RU"/>
              </w:rPr>
              <w:t>Наличные ресурсы (актив)</w:t>
            </w:r>
          </w:p>
        </w:tc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 w:rsidRPr="0003131D">
              <w:rPr>
                <w:lang w:eastAsia="ru-RU"/>
              </w:rPr>
              <w:t>Обязательства (пассив)</w:t>
            </w:r>
          </w:p>
        </w:tc>
      </w:tr>
      <w:tr w:rsidR="0003131D" w:rsidRPr="0003131D" w:rsidTr="0003131D">
        <w:trPr>
          <w:jc w:val="center"/>
        </w:trPr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 w:rsidRPr="0003131D">
              <w:rPr>
                <w:lang w:eastAsia="ru-RU"/>
              </w:rPr>
              <w:t>Наличные деньги</w:t>
            </w:r>
          </w:p>
        </w:tc>
        <w:tc>
          <w:tcPr>
            <w:tcW w:w="0" w:type="auto"/>
          </w:tcPr>
          <w:p w:rsidR="0003131D" w:rsidRPr="0003131D" w:rsidRDefault="0003131D" w:rsidP="00E549FD">
            <w:pPr>
              <w:pStyle w:val="a0"/>
              <w:ind w:firstLine="0"/>
              <w:jc w:val="center"/>
              <w:rPr>
                <w:lang w:eastAsia="ru-RU"/>
              </w:rPr>
            </w:pPr>
            <w:r w:rsidRPr="0003131D">
              <w:rPr>
                <w:lang w:eastAsia="ru-RU"/>
              </w:rPr>
              <w:t>100</w:t>
            </w:r>
            <w:r w:rsidR="00E549FD">
              <w:rPr>
                <w:lang w:eastAsia="ru-RU"/>
              </w:rPr>
              <w:t> </w:t>
            </w:r>
            <w:r w:rsidRPr="0003131D">
              <w:rPr>
                <w:lang w:eastAsia="ru-RU"/>
              </w:rPr>
              <w:t>00</w:t>
            </w:r>
            <w:r w:rsidR="00E549FD"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</w:tr>
      <w:tr w:rsidR="0003131D" w:rsidRPr="0003131D" w:rsidTr="0003131D">
        <w:trPr>
          <w:jc w:val="center"/>
        </w:trPr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 w:rsidRPr="0003131D">
              <w:rPr>
                <w:lang w:eastAsia="ru-RU"/>
              </w:rPr>
              <w:t>Счета к оплате</w:t>
            </w:r>
          </w:p>
        </w:tc>
        <w:tc>
          <w:tcPr>
            <w:tcW w:w="0" w:type="auto"/>
          </w:tcPr>
          <w:p w:rsidR="0003131D" w:rsidRPr="0003131D" w:rsidRDefault="0003131D" w:rsidP="00E549FD">
            <w:pPr>
              <w:pStyle w:val="a0"/>
              <w:ind w:firstLine="0"/>
              <w:jc w:val="center"/>
              <w:rPr>
                <w:lang w:eastAsia="ru-RU"/>
              </w:rPr>
            </w:pPr>
            <w:r w:rsidRPr="0003131D">
              <w:rPr>
                <w:lang w:eastAsia="ru-RU"/>
              </w:rPr>
              <w:t>30</w:t>
            </w:r>
            <w:r w:rsidR="00E549FD">
              <w:rPr>
                <w:lang w:eastAsia="ru-RU"/>
              </w:rPr>
              <w:t> </w:t>
            </w:r>
            <w:r w:rsidRPr="0003131D">
              <w:rPr>
                <w:lang w:eastAsia="ru-RU"/>
              </w:rPr>
              <w:t>00</w:t>
            </w:r>
            <w:r w:rsidR="00E549FD"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</w:tr>
      <w:tr w:rsidR="0003131D" w:rsidRPr="0003131D" w:rsidTr="0003131D">
        <w:trPr>
          <w:jc w:val="center"/>
        </w:trPr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 w:rsidRPr="0003131D">
              <w:rPr>
                <w:lang w:eastAsia="ru-RU"/>
              </w:rPr>
              <w:t>Стоимость запасов</w:t>
            </w:r>
          </w:p>
        </w:tc>
        <w:tc>
          <w:tcPr>
            <w:tcW w:w="0" w:type="auto"/>
          </w:tcPr>
          <w:p w:rsidR="0003131D" w:rsidRPr="0003131D" w:rsidRDefault="0003131D" w:rsidP="00E549FD">
            <w:pPr>
              <w:pStyle w:val="a0"/>
              <w:ind w:firstLine="0"/>
              <w:jc w:val="center"/>
              <w:rPr>
                <w:lang w:eastAsia="ru-RU"/>
              </w:rPr>
            </w:pPr>
            <w:r w:rsidRPr="0003131D">
              <w:rPr>
                <w:lang w:eastAsia="ru-RU"/>
              </w:rPr>
              <w:t>70</w:t>
            </w:r>
            <w:r w:rsidR="00E549FD">
              <w:rPr>
                <w:lang w:eastAsia="ru-RU"/>
              </w:rPr>
              <w:t> </w:t>
            </w:r>
            <w:r w:rsidRPr="0003131D">
              <w:rPr>
                <w:lang w:eastAsia="ru-RU"/>
              </w:rPr>
              <w:t>00</w:t>
            </w:r>
            <w:r w:rsidR="00E549FD"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</w:tr>
      <w:tr w:rsidR="0003131D" w:rsidRPr="0003131D" w:rsidTr="0003131D">
        <w:trPr>
          <w:jc w:val="center"/>
        </w:trPr>
        <w:tc>
          <w:tcPr>
            <w:tcW w:w="0" w:type="auto"/>
          </w:tcPr>
          <w:p w:rsidR="0003131D" w:rsidRPr="0003131D" w:rsidRDefault="0003131D" w:rsidP="00925252">
            <w:pPr>
              <w:pStyle w:val="a0"/>
              <w:ind w:firstLine="0"/>
              <w:rPr>
                <w:lang w:eastAsia="ru-RU"/>
              </w:rPr>
            </w:pPr>
            <w:r w:rsidRPr="0003131D">
              <w:rPr>
                <w:lang w:eastAsia="ru-RU"/>
              </w:rPr>
              <w:t>Банковский заем</w:t>
            </w: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03131D" w:rsidRPr="0003131D" w:rsidRDefault="0003131D" w:rsidP="0003131D">
            <w:pPr>
              <w:pStyle w:val="a0"/>
              <w:ind w:firstLine="0"/>
              <w:jc w:val="center"/>
              <w:rPr>
                <w:lang w:eastAsia="ru-RU"/>
              </w:rPr>
            </w:pPr>
            <w:r w:rsidRPr="0003131D">
              <w:rPr>
                <w:lang w:eastAsia="ru-RU"/>
              </w:rPr>
              <w:t>100</w:t>
            </w:r>
            <w:r w:rsidR="00E549FD">
              <w:rPr>
                <w:lang w:eastAsia="ru-RU"/>
              </w:rPr>
              <w:t> </w:t>
            </w:r>
            <w:r w:rsidRPr="0003131D">
              <w:rPr>
                <w:lang w:eastAsia="ru-RU"/>
              </w:rPr>
              <w:t>00</w:t>
            </w:r>
            <w:r w:rsidR="00E549FD">
              <w:rPr>
                <w:lang w:eastAsia="ru-RU"/>
              </w:rPr>
              <w:t>0</w:t>
            </w:r>
          </w:p>
        </w:tc>
      </w:tr>
    </w:tbl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 xml:space="preserve">Текущее отношение наличных ресурсов (активов) к обязательствам (пассивам) составляет: </w:t>
      </w:r>
      <w:r w:rsidRPr="00E549FD">
        <w:t>200</w:t>
      </w:r>
      <w:r w:rsidR="00E549FD">
        <w:t> </w:t>
      </w:r>
      <w:r w:rsidR="00E549FD" w:rsidRPr="00E549FD">
        <w:t>0</w:t>
      </w:r>
      <w:r w:rsidRPr="00E549FD">
        <w:t>00</w:t>
      </w:r>
      <w:r>
        <w:rPr>
          <w:lang w:eastAsia="ru-RU"/>
        </w:rPr>
        <w:t>/100</w:t>
      </w:r>
      <w:r w:rsidR="00E549FD">
        <w:rPr>
          <w:lang w:eastAsia="ru-RU"/>
        </w:rPr>
        <w:t> 0</w:t>
      </w:r>
      <w:r>
        <w:rPr>
          <w:lang w:eastAsia="ru-RU"/>
        </w:rPr>
        <w:t>00 = 2.</w:t>
      </w:r>
    </w:p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 xml:space="preserve">«ЭЛКО» должна определить, сколько </w:t>
      </w:r>
      <w:r w:rsidR="00E549FD">
        <w:rPr>
          <w:lang w:eastAsia="ru-RU"/>
        </w:rPr>
        <w:t>тетрадей и блокнотов</w:t>
      </w:r>
      <w:r>
        <w:rPr>
          <w:lang w:eastAsia="ru-RU"/>
        </w:rPr>
        <w:t xml:space="preserve"> следует производить в течение декабря. Потребность в продукции достаточно высока, чтобы быть уверенным в том, что все произведенное будет реализовано.</w:t>
      </w:r>
    </w:p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>Все продажи осуществляются в кредит на два месяца и, следовательно, деньги за продукцию, произведенную в декабре, не будут получены до февраля следующего года. Ожидается, что в течение декабря «ЭЛКО» получит по счетам к оплате 20</w:t>
      </w:r>
      <w:r w:rsidR="00E549FD">
        <w:rPr>
          <w:lang w:eastAsia="ru-RU"/>
        </w:rPr>
        <w:t> 0</w:t>
      </w:r>
      <w:r>
        <w:rPr>
          <w:lang w:eastAsia="ru-RU"/>
        </w:rPr>
        <w:t>00</w:t>
      </w:r>
      <w:r w:rsidR="000A5299">
        <w:rPr>
          <w:lang w:eastAsia="ru-RU"/>
        </w:rPr>
        <w:t>д.е</w:t>
      </w:r>
      <w:r>
        <w:rPr>
          <w:lang w:eastAsia="ru-RU"/>
        </w:rPr>
        <w:t>. С другой стороны, у компании есть обязательства заплатить в данном месяце по займу 10</w:t>
      </w:r>
      <w:r w:rsidR="00E549FD">
        <w:rPr>
          <w:lang w:eastAsia="ru-RU"/>
        </w:rPr>
        <w:t> 0</w:t>
      </w:r>
      <w:r>
        <w:rPr>
          <w:lang w:eastAsia="ru-RU"/>
        </w:rPr>
        <w:t>00</w:t>
      </w:r>
      <w:r w:rsidR="000A5299">
        <w:rPr>
          <w:lang w:eastAsia="ru-RU"/>
        </w:rPr>
        <w:t xml:space="preserve">д.е. </w:t>
      </w:r>
      <w:r>
        <w:rPr>
          <w:lang w:eastAsia="ru-RU"/>
        </w:rPr>
        <w:t>и за месячную аренду помещения 10</w:t>
      </w:r>
      <w:r w:rsidR="00E549FD">
        <w:rPr>
          <w:lang w:eastAsia="ru-RU"/>
        </w:rPr>
        <w:t> 0</w:t>
      </w:r>
      <w:r>
        <w:rPr>
          <w:lang w:eastAsia="ru-RU"/>
        </w:rPr>
        <w:t>00</w:t>
      </w:r>
      <w:r w:rsidR="000A5299">
        <w:rPr>
          <w:lang w:eastAsia="ru-RU"/>
        </w:rPr>
        <w:t xml:space="preserve">д.е. </w:t>
      </w:r>
      <w:r>
        <w:rPr>
          <w:lang w:eastAsia="ru-RU"/>
        </w:rPr>
        <w:t>Известно, что 1 января «ЭЛКО» получит сырье стоимостью 20</w:t>
      </w:r>
      <w:r w:rsidR="00E549FD">
        <w:rPr>
          <w:lang w:eastAsia="ru-RU"/>
        </w:rPr>
        <w:t> 0</w:t>
      </w:r>
      <w:r>
        <w:rPr>
          <w:lang w:eastAsia="ru-RU"/>
        </w:rPr>
        <w:t>00</w:t>
      </w:r>
      <w:r w:rsidR="000A5299">
        <w:rPr>
          <w:lang w:eastAsia="ru-RU"/>
        </w:rPr>
        <w:t>д.е.</w:t>
      </w:r>
      <w:r>
        <w:rPr>
          <w:lang w:eastAsia="ru-RU"/>
        </w:rPr>
        <w:t xml:space="preserve"> Оплату стоимости сырья необходимо осуществить к 1 февраля.</w:t>
      </w:r>
    </w:p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>Служба менеджмента подсчитала, что для нормального функционирования фирмы размер наличности на 1 января должен со</w:t>
      </w:r>
      <w:r w:rsidR="000A5299">
        <w:rPr>
          <w:lang w:eastAsia="ru-RU"/>
        </w:rPr>
        <w:t>ставлять, по меньшей мере, 40</w:t>
      </w:r>
      <w:r w:rsidR="00B93068">
        <w:rPr>
          <w:lang w:eastAsia="ru-RU"/>
        </w:rPr>
        <w:t> 0</w:t>
      </w:r>
      <w:r w:rsidR="000A5299">
        <w:rPr>
          <w:lang w:eastAsia="ru-RU"/>
        </w:rPr>
        <w:t xml:space="preserve">00д.е. </w:t>
      </w:r>
      <w:r>
        <w:rPr>
          <w:lang w:eastAsia="ru-RU"/>
        </w:rPr>
        <w:t>Банк, обслуживающий компанию, выдвигает требование, чтобы текущее отношение активов к пассивам на начало января было не менее 2.</w:t>
      </w:r>
    </w:p>
    <w:p w:rsidR="0003131D" w:rsidRDefault="0003131D" w:rsidP="0003131D">
      <w:pPr>
        <w:pStyle w:val="a0"/>
        <w:rPr>
          <w:lang w:eastAsia="ru-RU"/>
        </w:rPr>
      </w:pPr>
      <w:r>
        <w:rPr>
          <w:lang w:eastAsia="ru-RU"/>
        </w:rPr>
        <w:t>Что и сколько должна «ЭЛКО» произвести в декабре, чтобы максимизировать прибыль</w:t>
      </w:r>
      <w:r w:rsidR="00827EF5">
        <w:rPr>
          <w:lang w:eastAsia="ru-RU"/>
        </w:rPr>
        <w:t xml:space="preserve"> от продаж</w:t>
      </w:r>
      <w:r>
        <w:rPr>
          <w:lang w:eastAsia="ru-RU"/>
        </w:rPr>
        <w:t>?</w:t>
      </w:r>
    </w:p>
    <w:p w:rsidR="0003131D" w:rsidRPr="0003131D" w:rsidRDefault="0003131D" w:rsidP="0003131D">
      <w:pPr>
        <w:pStyle w:val="a0"/>
        <w:rPr>
          <w:b/>
        </w:rPr>
      </w:pPr>
      <w:r w:rsidRPr="0003131D">
        <w:rPr>
          <w:b/>
        </w:rPr>
        <w:t>Решение:</w:t>
      </w:r>
    </w:p>
    <w:p w:rsidR="0003131D" w:rsidRPr="004B20F6" w:rsidRDefault="0003131D" w:rsidP="00563681">
      <w:pPr>
        <w:pStyle w:val="a0"/>
      </w:pPr>
    </w:p>
    <w:p w:rsidR="00005029" w:rsidRDefault="00005029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CC2301" w:rsidRPr="0003131D" w:rsidRDefault="00CC2301" w:rsidP="00CC2301">
      <w:pPr>
        <w:pStyle w:val="a0"/>
        <w:rPr>
          <w:b/>
          <w:u w:val="single"/>
        </w:rPr>
      </w:pPr>
      <w:r w:rsidRPr="0003131D">
        <w:rPr>
          <w:b/>
          <w:u w:val="single"/>
        </w:rPr>
        <w:lastRenderedPageBreak/>
        <w:t xml:space="preserve">Задача </w:t>
      </w:r>
      <w:r>
        <w:rPr>
          <w:b/>
          <w:u w:val="single"/>
        </w:rPr>
        <w:t>3</w:t>
      </w:r>
      <w:r w:rsidRPr="0003131D">
        <w:rPr>
          <w:b/>
          <w:u w:val="single"/>
        </w:rPr>
        <w:t>.</w:t>
      </w:r>
    </w:p>
    <w:p w:rsidR="00666A71" w:rsidRDefault="00666A71" w:rsidP="00666A71">
      <w:pPr>
        <w:pStyle w:val="a0"/>
        <w:rPr>
          <w:lang w:eastAsia="ru-RU"/>
        </w:rPr>
      </w:pPr>
      <w:r>
        <w:rPr>
          <w:lang w:eastAsia="ru-RU"/>
        </w:rPr>
        <w:t xml:space="preserve">Для патрулирования небольшого </w:t>
      </w:r>
      <w:r w:rsidR="000170B9">
        <w:rPr>
          <w:lang w:eastAsia="ru-RU"/>
        </w:rPr>
        <w:t>города местному отделению полиц</w:t>
      </w:r>
      <w:r>
        <w:rPr>
          <w:lang w:eastAsia="ru-RU"/>
        </w:rPr>
        <w:t>ии на каждые 4 часа времени, в зависимости от времени суток, требуется определенное количество работников</w:t>
      </w:r>
    </w:p>
    <w:tbl>
      <w:tblPr>
        <w:tblStyle w:val="af6"/>
        <w:tblW w:w="2221" w:type="pct"/>
        <w:jc w:val="center"/>
        <w:tblLook w:val="04A0"/>
      </w:tblPr>
      <w:tblGrid>
        <w:gridCol w:w="2234"/>
        <w:gridCol w:w="2269"/>
      </w:tblGrid>
      <w:tr w:rsidR="00666A71" w:rsidRPr="00666A71" w:rsidTr="00666A71">
        <w:trPr>
          <w:jc w:val="center"/>
        </w:trPr>
        <w:tc>
          <w:tcPr>
            <w:tcW w:w="2481" w:type="pct"/>
          </w:tcPr>
          <w:p w:rsidR="00666A71" w:rsidRPr="00666A71" w:rsidRDefault="00666A71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Время</w:t>
            </w:r>
          </w:p>
        </w:tc>
        <w:tc>
          <w:tcPr>
            <w:tcW w:w="2519" w:type="pct"/>
          </w:tcPr>
          <w:p w:rsidR="00666A71" w:rsidRPr="00666A71" w:rsidRDefault="00666A71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 xml:space="preserve">Необходимое количество </w:t>
            </w:r>
            <w:r>
              <w:rPr>
                <w:lang w:eastAsia="ru-RU"/>
              </w:rPr>
              <w:t>патрульных</w:t>
            </w:r>
          </w:p>
        </w:tc>
      </w:tr>
      <w:tr w:rsidR="00666A71" w:rsidRPr="00666A71" w:rsidTr="00666A71">
        <w:trPr>
          <w:jc w:val="center"/>
        </w:trPr>
        <w:tc>
          <w:tcPr>
            <w:tcW w:w="2481" w:type="pct"/>
          </w:tcPr>
          <w:p w:rsidR="00666A71" w:rsidRPr="00666A71" w:rsidRDefault="00666A71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00.00 − 04.00</w:t>
            </w:r>
          </w:p>
        </w:tc>
        <w:tc>
          <w:tcPr>
            <w:tcW w:w="2519" w:type="pct"/>
          </w:tcPr>
          <w:p w:rsidR="00666A71" w:rsidRPr="00666A71" w:rsidRDefault="00666A71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8</w:t>
            </w:r>
          </w:p>
        </w:tc>
      </w:tr>
      <w:tr w:rsidR="00666A71" w:rsidRPr="00666A71" w:rsidTr="00666A71">
        <w:trPr>
          <w:jc w:val="center"/>
        </w:trPr>
        <w:tc>
          <w:tcPr>
            <w:tcW w:w="2481" w:type="pct"/>
          </w:tcPr>
          <w:p w:rsidR="00666A71" w:rsidRPr="00666A71" w:rsidRDefault="00666A71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04.00 − 08.00</w:t>
            </w:r>
          </w:p>
        </w:tc>
        <w:tc>
          <w:tcPr>
            <w:tcW w:w="2519" w:type="pct"/>
          </w:tcPr>
          <w:p w:rsidR="00666A71" w:rsidRPr="00666A71" w:rsidRDefault="00666A71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7</w:t>
            </w:r>
          </w:p>
        </w:tc>
      </w:tr>
      <w:tr w:rsidR="00666A71" w:rsidRPr="00666A71" w:rsidTr="00666A71">
        <w:trPr>
          <w:jc w:val="center"/>
        </w:trPr>
        <w:tc>
          <w:tcPr>
            <w:tcW w:w="2481" w:type="pct"/>
          </w:tcPr>
          <w:p w:rsidR="00666A71" w:rsidRPr="00666A71" w:rsidRDefault="00666A71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08.00 − 12.00</w:t>
            </w:r>
          </w:p>
        </w:tc>
        <w:tc>
          <w:tcPr>
            <w:tcW w:w="2519" w:type="pct"/>
          </w:tcPr>
          <w:p w:rsidR="00666A71" w:rsidRPr="00666A71" w:rsidRDefault="00EA74D2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666A71" w:rsidRPr="00666A71" w:rsidTr="00666A71">
        <w:trPr>
          <w:jc w:val="center"/>
        </w:trPr>
        <w:tc>
          <w:tcPr>
            <w:tcW w:w="2481" w:type="pct"/>
          </w:tcPr>
          <w:p w:rsidR="00666A71" w:rsidRPr="00666A71" w:rsidRDefault="00666A71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12.00 − 16.00</w:t>
            </w:r>
          </w:p>
        </w:tc>
        <w:tc>
          <w:tcPr>
            <w:tcW w:w="2519" w:type="pct"/>
          </w:tcPr>
          <w:p w:rsidR="00666A71" w:rsidRPr="00666A71" w:rsidRDefault="00D565B7" w:rsidP="00D565B7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5</w:t>
            </w:r>
          </w:p>
        </w:tc>
      </w:tr>
      <w:tr w:rsidR="00666A71" w:rsidRPr="00666A71" w:rsidTr="00666A71">
        <w:trPr>
          <w:jc w:val="center"/>
        </w:trPr>
        <w:tc>
          <w:tcPr>
            <w:tcW w:w="2481" w:type="pct"/>
          </w:tcPr>
          <w:p w:rsidR="00666A71" w:rsidRPr="00666A71" w:rsidRDefault="00666A71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16.00 − 20.00</w:t>
            </w:r>
          </w:p>
        </w:tc>
        <w:tc>
          <w:tcPr>
            <w:tcW w:w="2519" w:type="pct"/>
          </w:tcPr>
          <w:p w:rsidR="00666A71" w:rsidRPr="00666A71" w:rsidRDefault="00D565B7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6</w:t>
            </w:r>
          </w:p>
        </w:tc>
      </w:tr>
      <w:tr w:rsidR="00666A71" w:rsidRPr="00666A71" w:rsidTr="00666A71">
        <w:trPr>
          <w:jc w:val="center"/>
        </w:trPr>
        <w:tc>
          <w:tcPr>
            <w:tcW w:w="2481" w:type="pct"/>
          </w:tcPr>
          <w:p w:rsidR="00666A71" w:rsidRPr="00666A71" w:rsidRDefault="00666A71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 w:rsidRPr="00666A71">
              <w:rPr>
                <w:lang w:eastAsia="ru-RU"/>
              </w:rPr>
              <w:t>20.00 − 24.00</w:t>
            </w:r>
          </w:p>
        </w:tc>
        <w:tc>
          <w:tcPr>
            <w:tcW w:w="2519" w:type="pct"/>
          </w:tcPr>
          <w:p w:rsidR="00666A71" w:rsidRPr="00666A71" w:rsidRDefault="00EA74D2" w:rsidP="00666A7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</w:tbl>
    <w:p w:rsidR="00666A71" w:rsidRDefault="00666A71" w:rsidP="00666A71">
      <w:pPr>
        <w:pStyle w:val="a0"/>
        <w:rPr>
          <w:lang w:eastAsia="ru-RU"/>
        </w:rPr>
      </w:pPr>
      <w:r>
        <w:rPr>
          <w:lang w:eastAsia="ru-RU"/>
        </w:rPr>
        <w:t>Каждый полицейский работает по 8 часов.</w:t>
      </w:r>
    </w:p>
    <w:p w:rsidR="00005029" w:rsidRDefault="00666A71" w:rsidP="00666A71">
      <w:pPr>
        <w:pStyle w:val="a0"/>
        <w:rPr>
          <w:lang w:eastAsia="ru-RU"/>
        </w:rPr>
      </w:pPr>
      <w:r>
        <w:rPr>
          <w:lang w:eastAsia="ru-RU"/>
        </w:rPr>
        <w:t xml:space="preserve">Сформулируйте модель линейного программирования, которая может быть использована для минимизации числа </w:t>
      </w:r>
      <w:r w:rsidR="0033179F">
        <w:rPr>
          <w:lang w:eastAsia="ru-RU"/>
        </w:rPr>
        <w:t>полицейских</w:t>
      </w:r>
      <w:r>
        <w:rPr>
          <w:lang w:eastAsia="ru-RU"/>
        </w:rPr>
        <w:t>, удовлетворяющих суточные требованиям по патрулированию города.</w:t>
      </w:r>
    </w:p>
    <w:p w:rsidR="00CC2301" w:rsidRPr="0003131D" w:rsidRDefault="00CC2301" w:rsidP="00CC2301">
      <w:pPr>
        <w:pStyle w:val="a0"/>
        <w:rPr>
          <w:b/>
        </w:rPr>
      </w:pPr>
      <w:r w:rsidRPr="0003131D">
        <w:rPr>
          <w:b/>
        </w:rPr>
        <w:t>Решение:</w:t>
      </w:r>
    </w:p>
    <w:p w:rsidR="004B20F6" w:rsidRDefault="004B20F6" w:rsidP="00563681">
      <w:pPr>
        <w:pStyle w:val="a0"/>
      </w:pPr>
    </w:p>
    <w:p w:rsidR="005746B2" w:rsidRDefault="005746B2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5746B2" w:rsidRPr="0003131D" w:rsidRDefault="005746B2" w:rsidP="005746B2">
      <w:pPr>
        <w:pStyle w:val="a0"/>
        <w:rPr>
          <w:b/>
          <w:u w:val="single"/>
        </w:rPr>
      </w:pPr>
      <w:r w:rsidRPr="0003131D">
        <w:rPr>
          <w:b/>
          <w:u w:val="single"/>
        </w:rPr>
        <w:lastRenderedPageBreak/>
        <w:t xml:space="preserve">Задача </w:t>
      </w:r>
      <w:r w:rsidR="00A02D6F">
        <w:rPr>
          <w:b/>
          <w:u w:val="single"/>
        </w:rPr>
        <w:t>4</w:t>
      </w:r>
      <w:r w:rsidRPr="0003131D">
        <w:rPr>
          <w:b/>
          <w:u w:val="single"/>
        </w:rPr>
        <w:t>.</w:t>
      </w:r>
    </w:p>
    <w:p w:rsidR="005746B2" w:rsidRDefault="005746B2" w:rsidP="005746B2">
      <w:pPr>
        <w:pStyle w:val="a0"/>
        <w:rPr>
          <w:lang w:eastAsia="ru-RU"/>
        </w:rPr>
      </w:pPr>
      <w:r>
        <w:rPr>
          <w:lang w:eastAsia="ru-RU"/>
        </w:rPr>
        <w:t xml:space="preserve">Фермерский кооператив владеет </w:t>
      </w:r>
      <w:r w:rsidR="00B37A72">
        <w:rPr>
          <w:lang w:eastAsia="ru-RU"/>
        </w:rPr>
        <w:t>23</w:t>
      </w:r>
      <w:r>
        <w:rPr>
          <w:lang w:eastAsia="ru-RU"/>
        </w:rPr>
        <w:t>0 га земли, на которых он производит три основные зерновые культуры: рожь, пшеницу и кукурузу. Продукция, производимая кооперативом, используется как для собственного потребления, так и для продажи. Кооператив организован таким образом, что потребности его членов в вышеуказанных продуктах должны быть удовлетворены в первую очередь, т.е. до того, как любой из них будет продан. Все излишки продукции продаются по рыночным ценам.</w:t>
      </w:r>
    </w:p>
    <w:p w:rsidR="005746B2" w:rsidRDefault="005746B2" w:rsidP="005746B2">
      <w:pPr>
        <w:pStyle w:val="a0"/>
        <w:rPr>
          <w:lang w:eastAsia="ru-RU"/>
        </w:rPr>
      </w:pPr>
      <w:r>
        <w:rPr>
          <w:lang w:eastAsia="ru-RU"/>
        </w:rPr>
        <w:t xml:space="preserve">В таблице, приведенной ниже, для каждого продукта показана: урожайность с га, количество зерна, необходимого членам кооператива, </w:t>
      </w:r>
      <w:r w:rsidR="007D738F">
        <w:rPr>
          <w:lang w:eastAsia="ru-RU"/>
        </w:rPr>
        <w:t>и</w:t>
      </w:r>
      <w:r>
        <w:rPr>
          <w:lang w:eastAsia="ru-RU"/>
        </w:rPr>
        <w:t xml:space="preserve"> потребност</w:t>
      </w:r>
      <w:r w:rsidR="007D738F">
        <w:rPr>
          <w:lang w:eastAsia="ru-RU"/>
        </w:rPr>
        <w:t>и</w:t>
      </w:r>
      <w:r>
        <w:rPr>
          <w:lang w:eastAsia="ru-RU"/>
        </w:rPr>
        <w:t xml:space="preserve"> рынка</w:t>
      </w:r>
      <w:r w:rsidR="007D738F">
        <w:rPr>
          <w:lang w:eastAsia="ru-RU"/>
        </w:rPr>
        <w:t xml:space="preserve"> для различных каналов реализации</w:t>
      </w:r>
      <w:r>
        <w:rPr>
          <w:lang w:eastAsia="ru-RU"/>
        </w:rPr>
        <w:t>.</w:t>
      </w:r>
    </w:p>
    <w:tbl>
      <w:tblPr>
        <w:tblStyle w:val="af6"/>
        <w:tblW w:w="1013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384"/>
        <w:gridCol w:w="1225"/>
        <w:gridCol w:w="1134"/>
        <w:gridCol w:w="1984"/>
        <w:gridCol w:w="1752"/>
        <w:gridCol w:w="1418"/>
        <w:gridCol w:w="1240"/>
      </w:tblGrid>
      <w:tr w:rsidR="00235712" w:rsidTr="007E6359">
        <w:tc>
          <w:tcPr>
            <w:tcW w:w="1384" w:type="dxa"/>
            <w:vMerge w:val="restart"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1225" w:type="dxa"/>
            <w:vMerge w:val="restart"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Урожай</w:t>
            </w:r>
            <w:r>
              <w:rPr>
                <w:lang w:eastAsia="ru-RU"/>
              </w:rPr>
              <w:softHyphen/>
              <w:t>ность, ц/га</w:t>
            </w:r>
          </w:p>
        </w:tc>
        <w:tc>
          <w:tcPr>
            <w:tcW w:w="1134" w:type="dxa"/>
            <w:vMerge w:val="restart"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Отходы, %</w:t>
            </w:r>
          </w:p>
        </w:tc>
        <w:tc>
          <w:tcPr>
            <w:tcW w:w="1984" w:type="dxa"/>
            <w:vMerge w:val="restart"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Потребность кооператива, т</w:t>
            </w:r>
          </w:p>
        </w:tc>
        <w:tc>
          <w:tcPr>
            <w:tcW w:w="4410" w:type="dxa"/>
            <w:gridSpan w:val="3"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Каналы реализации</w:t>
            </w:r>
          </w:p>
        </w:tc>
      </w:tr>
      <w:tr w:rsidR="00235712" w:rsidTr="007E6359">
        <w:tc>
          <w:tcPr>
            <w:tcW w:w="1384" w:type="dxa"/>
            <w:vMerge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25" w:type="dxa"/>
            <w:vMerge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752" w:type="dxa"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Название</w:t>
            </w:r>
          </w:p>
        </w:tc>
        <w:tc>
          <w:tcPr>
            <w:tcW w:w="1418" w:type="dxa"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Цена, руб./т</w:t>
            </w:r>
          </w:p>
        </w:tc>
        <w:tc>
          <w:tcPr>
            <w:tcW w:w="1240" w:type="dxa"/>
            <w:vAlign w:val="center"/>
          </w:tcPr>
          <w:p w:rsidR="00235712" w:rsidRDefault="00235712" w:rsidP="0023571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Объем, т</w:t>
            </w:r>
          </w:p>
        </w:tc>
      </w:tr>
      <w:tr w:rsidR="00B37A72" w:rsidTr="007E6359">
        <w:tc>
          <w:tcPr>
            <w:tcW w:w="1384" w:type="dxa"/>
            <w:vMerge w:val="restart"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Рожь</w:t>
            </w:r>
          </w:p>
        </w:tc>
        <w:tc>
          <w:tcPr>
            <w:tcW w:w="1225" w:type="dxa"/>
            <w:vMerge w:val="restart"/>
          </w:tcPr>
          <w:p w:rsidR="00B37A72" w:rsidRDefault="007D738F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18,9</w:t>
            </w:r>
          </w:p>
        </w:tc>
        <w:tc>
          <w:tcPr>
            <w:tcW w:w="1134" w:type="dxa"/>
            <w:vMerge w:val="restart"/>
          </w:tcPr>
          <w:p w:rsidR="00B37A72" w:rsidRDefault="00B37A72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738F">
              <w:rPr>
                <w:lang w:eastAsia="ru-RU"/>
              </w:rPr>
              <w:t>0</w:t>
            </w:r>
            <w:r>
              <w:rPr>
                <w:lang w:eastAsia="ru-RU"/>
              </w:rPr>
              <w:t>%</w:t>
            </w:r>
          </w:p>
        </w:tc>
        <w:tc>
          <w:tcPr>
            <w:tcW w:w="1984" w:type="dxa"/>
            <w:vMerge w:val="restart"/>
          </w:tcPr>
          <w:p w:rsidR="00B37A72" w:rsidRDefault="007D738F" w:rsidP="00B37A7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752" w:type="dxa"/>
          </w:tcPr>
          <w:p w:rsidR="00B37A72" w:rsidRDefault="00B37A72" w:rsidP="00B37A7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Мельница</w:t>
            </w:r>
          </w:p>
        </w:tc>
        <w:tc>
          <w:tcPr>
            <w:tcW w:w="1418" w:type="dxa"/>
          </w:tcPr>
          <w:p w:rsidR="00B37A72" w:rsidRDefault="00B37A72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 w:rsidRPr="00B37A72">
              <w:rPr>
                <w:lang w:eastAsia="ru-RU"/>
              </w:rPr>
              <w:t>4200</w:t>
            </w:r>
          </w:p>
        </w:tc>
        <w:tc>
          <w:tcPr>
            <w:tcW w:w="1240" w:type="dxa"/>
          </w:tcPr>
          <w:p w:rsidR="00B37A72" w:rsidRDefault="008C6756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B37A72" w:rsidTr="007E6359">
        <w:tc>
          <w:tcPr>
            <w:tcW w:w="1384" w:type="dxa"/>
            <w:vMerge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225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752" w:type="dxa"/>
          </w:tcPr>
          <w:p w:rsidR="00B37A72" w:rsidRDefault="00B37A72" w:rsidP="00B37A7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Спиртозавод</w:t>
            </w:r>
          </w:p>
        </w:tc>
        <w:tc>
          <w:tcPr>
            <w:tcW w:w="1418" w:type="dxa"/>
          </w:tcPr>
          <w:p w:rsidR="00B37A72" w:rsidRDefault="00B37A72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 w:rsidRPr="00B37A72">
              <w:rPr>
                <w:lang w:eastAsia="ru-RU"/>
              </w:rPr>
              <w:t>4500</w:t>
            </w:r>
          </w:p>
        </w:tc>
        <w:tc>
          <w:tcPr>
            <w:tcW w:w="1240" w:type="dxa"/>
          </w:tcPr>
          <w:p w:rsidR="00B37A72" w:rsidRDefault="008C6756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</w:tr>
      <w:tr w:rsidR="00B37A72" w:rsidTr="007E6359">
        <w:tc>
          <w:tcPr>
            <w:tcW w:w="1384" w:type="dxa"/>
            <w:vMerge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225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752" w:type="dxa"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Элеватор</w:t>
            </w:r>
          </w:p>
        </w:tc>
        <w:tc>
          <w:tcPr>
            <w:tcW w:w="1418" w:type="dxa"/>
          </w:tcPr>
          <w:p w:rsidR="00B37A72" w:rsidRDefault="00B37A72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 w:rsidRPr="00B37A72">
              <w:rPr>
                <w:lang w:eastAsia="ru-RU"/>
              </w:rPr>
              <w:t>3500</w:t>
            </w:r>
          </w:p>
        </w:tc>
        <w:tc>
          <w:tcPr>
            <w:tcW w:w="1240" w:type="dxa"/>
          </w:tcPr>
          <w:p w:rsidR="00B37A72" w:rsidRDefault="008C6756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B37A72" w:rsidTr="007E6359">
        <w:tc>
          <w:tcPr>
            <w:tcW w:w="1384" w:type="dxa"/>
            <w:vMerge w:val="restart"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Пшеница</w:t>
            </w:r>
          </w:p>
        </w:tc>
        <w:tc>
          <w:tcPr>
            <w:tcW w:w="1225" w:type="dxa"/>
            <w:vMerge w:val="restart"/>
          </w:tcPr>
          <w:p w:rsidR="00B37A72" w:rsidRDefault="007D738F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22,3</w:t>
            </w:r>
          </w:p>
        </w:tc>
        <w:tc>
          <w:tcPr>
            <w:tcW w:w="1134" w:type="dxa"/>
            <w:vMerge w:val="restart"/>
          </w:tcPr>
          <w:p w:rsidR="00B37A72" w:rsidRDefault="007D738F" w:rsidP="00B37A7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18%</w:t>
            </w:r>
          </w:p>
        </w:tc>
        <w:tc>
          <w:tcPr>
            <w:tcW w:w="1984" w:type="dxa"/>
            <w:vMerge w:val="restart"/>
          </w:tcPr>
          <w:p w:rsidR="00B37A72" w:rsidRDefault="007D738F" w:rsidP="00B37A7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752" w:type="dxa"/>
          </w:tcPr>
          <w:p w:rsidR="00B37A72" w:rsidRDefault="00B37A72" w:rsidP="00B37A7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Мельница</w:t>
            </w:r>
          </w:p>
        </w:tc>
        <w:tc>
          <w:tcPr>
            <w:tcW w:w="1418" w:type="dxa"/>
          </w:tcPr>
          <w:p w:rsidR="00B37A72" w:rsidRDefault="007D738F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7500</w:t>
            </w:r>
          </w:p>
        </w:tc>
        <w:tc>
          <w:tcPr>
            <w:tcW w:w="1240" w:type="dxa"/>
          </w:tcPr>
          <w:p w:rsidR="00B37A72" w:rsidRDefault="008C6756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B37A72" w:rsidTr="007E6359">
        <w:tc>
          <w:tcPr>
            <w:tcW w:w="1384" w:type="dxa"/>
            <w:vMerge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225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752" w:type="dxa"/>
          </w:tcPr>
          <w:p w:rsidR="00B37A72" w:rsidRDefault="00B37A72" w:rsidP="00B37A7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Крупозавод</w:t>
            </w:r>
          </w:p>
        </w:tc>
        <w:tc>
          <w:tcPr>
            <w:tcW w:w="1418" w:type="dxa"/>
          </w:tcPr>
          <w:p w:rsidR="00B37A72" w:rsidRDefault="007D738F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5000</w:t>
            </w:r>
          </w:p>
        </w:tc>
        <w:tc>
          <w:tcPr>
            <w:tcW w:w="1240" w:type="dxa"/>
          </w:tcPr>
          <w:p w:rsidR="00B37A72" w:rsidRDefault="008C6756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B37A72" w:rsidTr="007E6359">
        <w:tc>
          <w:tcPr>
            <w:tcW w:w="1384" w:type="dxa"/>
            <w:vMerge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225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B37A72" w:rsidRDefault="00B37A72" w:rsidP="00B37A72">
            <w:pPr>
              <w:pStyle w:val="a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752" w:type="dxa"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Элеватор</w:t>
            </w:r>
          </w:p>
        </w:tc>
        <w:tc>
          <w:tcPr>
            <w:tcW w:w="1418" w:type="dxa"/>
          </w:tcPr>
          <w:p w:rsidR="00B37A72" w:rsidRDefault="007D738F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7200</w:t>
            </w:r>
          </w:p>
        </w:tc>
        <w:tc>
          <w:tcPr>
            <w:tcW w:w="1240" w:type="dxa"/>
          </w:tcPr>
          <w:p w:rsidR="00B37A72" w:rsidRDefault="008C6756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B37A72" w:rsidTr="007E6359">
        <w:tc>
          <w:tcPr>
            <w:tcW w:w="1384" w:type="dxa"/>
            <w:vMerge w:val="restart"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Кукуруза</w:t>
            </w:r>
          </w:p>
        </w:tc>
        <w:tc>
          <w:tcPr>
            <w:tcW w:w="1225" w:type="dxa"/>
            <w:vMerge w:val="restart"/>
          </w:tcPr>
          <w:p w:rsidR="00B37A72" w:rsidRDefault="007D738F" w:rsidP="00B37A7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50,1</w:t>
            </w:r>
          </w:p>
        </w:tc>
        <w:tc>
          <w:tcPr>
            <w:tcW w:w="1134" w:type="dxa"/>
            <w:vMerge w:val="restart"/>
          </w:tcPr>
          <w:p w:rsidR="00B37A72" w:rsidRDefault="007D738F" w:rsidP="00B37A7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23%</w:t>
            </w:r>
          </w:p>
        </w:tc>
        <w:tc>
          <w:tcPr>
            <w:tcW w:w="1984" w:type="dxa"/>
            <w:vMerge w:val="restart"/>
          </w:tcPr>
          <w:p w:rsidR="00B37A72" w:rsidRDefault="00A53968" w:rsidP="00B37A7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738F">
              <w:rPr>
                <w:lang w:eastAsia="ru-RU"/>
              </w:rPr>
              <w:t>50</w:t>
            </w:r>
          </w:p>
        </w:tc>
        <w:tc>
          <w:tcPr>
            <w:tcW w:w="1752" w:type="dxa"/>
          </w:tcPr>
          <w:p w:rsidR="00B37A72" w:rsidRDefault="00B37A72" w:rsidP="00B37A7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Крупозавод</w:t>
            </w:r>
          </w:p>
        </w:tc>
        <w:tc>
          <w:tcPr>
            <w:tcW w:w="1418" w:type="dxa"/>
          </w:tcPr>
          <w:p w:rsidR="00B37A72" w:rsidRDefault="007D738F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4000</w:t>
            </w:r>
          </w:p>
        </w:tc>
        <w:tc>
          <w:tcPr>
            <w:tcW w:w="1240" w:type="dxa"/>
          </w:tcPr>
          <w:p w:rsidR="00B37A72" w:rsidRDefault="008C6756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</w:tr>
      <w:tr w:rsidR="00B37A72" w:rsidTr="007E6359">
        <w:tc>
          <w:tcPr>
            <w:tcW w:w="1384" w:type="dxa"/>
            <w:vMerge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225" w:type="dxa"/>
            <w:vMerge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B37A72" w:rsidRDefault="00B37A72" w:rsidP="005746B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752" w:type="dxa"/>
          </w:tcPr>
          <w:p w:rsidR="00B37A72" w:rsidRDefault="00B37A72" w:rsidP="00B37A72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Консервный завод</w:t>
            </w:r>
          </w:p>
        </w:tc>
        <w:tc>
          <w:tcPr>
            <w:tcW w:w="1418" w:type="dxa"/>
          </w:tcPr>
          <w:p w:rsidR="00B37A72" w:rsidRDefault="007D738F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4200</w:t>
            </w:r>
          </w:p>
        </w:tc>
        <w:tc>
          <w:tcPr>
            <w:tcW w:w="1240" w:type="dxa"/>
          </w:tcPr>
          <w:p w:rsidR="00B37A72" w:rsidRDefault="008C6756" w:rsidP="007D738F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</w:tr>
    </w:tbl>
    <w:p w:rsidR="005746B2" w:rsidRDefault="005746B2" w:rsidP="005746B2">
      <w:pPr>
        <w:pStyle w:val="a0"/>
        <w:rPr>
          <w:lang w:eastAsia="ru-RU"/>
        </w:rPr>
      </w:pPr>
    </w:p>
    <w:p w:rsidR="005746B2" w:rsidRDefault="007D738F" w:rsidP="005746B2">
      <w:pPr>
        <w:pStyle w:val="a0"/>
        <w:rPr>
          <w:lang w:eastAsia="ru-RU"/>
        </w:rPr>
      </w:pPr>
      <w:r>
        <w:rPr>
          <w:lang w:eastAsia="ru-RU"/>
        </w:rPr>
        <w:t>О</w:t>
      </w:r>
      <w:r w:rsidR="005746B2">
        <w:rPr>
          <w:lang w:eastAsia="ru-RU"/>
        </w:rPr>
        <w:t>пределить количество земли, отводимое под каждую культуру</w:t>
      </w:r>
      <w:r w:rsidR="007E6359">
        <w:rPr>
          <w:lang w:eastAsia="ru-RU"/>
        </w:rPr>
        <w:t>,</w:t>
      </w:r>
      <w:r>
        <w:rPr>
          <w:lang w:eastAsia="ru-RU"/>
        </w:rPr>
        <w:t xml:space="preserve"> и каналы продаж</w:t>
      </w:r>
      <w:r w:rsidR="005746B2">
        <w:rPr>
          <w:lang w:eastAsia="ru-RU"/>
        </w:rPr>
        <w:t xml:space="preserve"> для обеспечения максимальн</w:t>
      </w:r>
      <w:r w:rsidR="00F45A4B">
        <w:rPr>
          <w:lang w:eastAsia="ru-RU"/>
        </w:rPr>
        <w:t>ого</w:t>
      </w:r>
      <w:r w:rsidR="005746B2">
        <w:rPr>
          <w:lang w:eastAsia="ru-RU"/>
        </w:rPr>
        <w:t xml:space="preserve"> </w:t>
      </w:r>
      <w:r w:rsidR="00F45A4B">
        <w:rPr>
          <w:lang w:eastAsia="ru-RU"/>
        </w:rPr>
        <w:t>дохода</w:t>
      </w:r>
      <w:r>
        <w:rPr>
          <w:lang w:eastAsia="ru-RU"/>
        </w:rPr>
        <w:t xml:space="preserve"> кооператива</w:t>
      </w:r>
      <w:r w:rsidR="005746B2">
        <w:rPr>
          <w:lang w:eastAsia="ru-RU"/>
        </w:rPr>
        <w:t>.</w:t>
      </w:r>
    </w:p>
    <w:p w:rsidR="005746B2" w:rsidRPr="0003131D" w:rsidRDefault="005746B2" w:rsidP="005746B2">
      <w:pPr>
        <w:pStyle w:val="a0"/>
        <w:rPr>
          <w:b/>
        </w:rPr>
      </w:pPr>
      <w:r w:rsidRPr="0003131D">
        <w:rPr>
          <w:b/>
        </w:rPr>
        <w:t>Решение:</w:t>
      </w:r>
    </w:p>
    <w:p w:rsidR="005746B2" w:rsidRDefault="005746B2" w:rsidP="005746B2">
      <w:pPr>
        <w:pStyle w:val="a0"/>
      </w:pPr>
    </w:p>
    <w:p w:rsidR="00CC2301" w:rsidRDefault="00CC2301" w:rsidP="00563681">
      <w:pPr>
        <w:pStyle w:val="a0"/>
      </w:pPr>
    </w:p>
    <w:p w:rsidR="00CC2301" w:rsidRPr="0003131D" w:rsidRDefault="00CC2301" w:rsidP="00563681">
      <w:pPr>
        <w:pStyle w:val="a0"/>
      </w:pPr>
    </w:p>
    <w:p w:rsidR="00D936CA" w:rsidRDefault="00D936CA">
      <w:r>
        <w:br w:type="page"/>
      </w:r>
    </w:p>
    <w:p w:rsidR="00D936CA" w:rsidRDefault="008329B9" w:rsidP="00D936CA">
      <w:pPr>
        <w:pStyle w:val="2"/>
        <w:spacing w:before="240" w:after="240"/>
        <w:jc w:val="center"/>
      </w:pPr>
      <w:r>
        <w:lastRenderedPageBreak/>
        <w:t>Задани</w:t>
      </w:r>
      <w:r w:rsidR="00505596">
        <w:t>е</w:t>
      </w:r>
    </w:p>
    <w:p w:rsidR="00505596" w:rsidRDefault="00505596" w:rsidP="00505596">
      <w:pPr>
        <w:pStyle w:val="a0"/>
      </w:pPr>
      <w:r>
        <w:t xml:space="preserve">Решить рассмотренные задачи средствами </w:t>
      </w:r>
      <w:r>
        <w:rPr>
          <w:lang w:val="en-US"/>
        </w:rPr>
        <w:t>MS</w:t>
      </w:r>
      <w:r w:rsidRPr="00505596">
        <w:t xml:space="preserve"> </w:t>
      </w:r>
      <w:r>
        <w:rPr>
          <w:lang w:val="en-US"/>
        </w:rPr>
        <w:t>Excel</w:t>
      </w:r>
      <w:r>
        <w:t>.</w:t>
      </w:r>
    </w:p>
    <w:p w:rsidR="003D1269" w:rsidRDefault="003D1269" w:rsidP="003D1269">
      <w:pPr>
        <w:pStyle w:val="2"/>
        <w:spacing w:before="240" w:after="240"/>
        <w:jc w:val="center"/>
      </w:pPr>
      <w:r>
        <w:t>Дополнительная л</w:t>
      </w:r>
      <w:r w:rsidRPr="00884657">
        <w:t>итература</w:t>
      </w:r>
    </w:p>
    <w:p w:rsidR="000A3DA7" w:rsidRPr="00F15F62" w:rsidRDefault="000A3DA7" w:rsidP="000A3DA7">
      <w:pPr>
        <w:pStyle w:val="af7"/>
        <w:numPr>
          <w:ilvl w:val="0"/>
          <w:numId w:val="27"/>
        </w:numPr>
        <w:tabs>
          <w:tab w:val="left" w:pos="285"/>
        </w:tabs>
        <w:ind w:left="0" w:firstLine="0"/>
        <w:jc w:val="both"/>
      </w:pPr>
      <w:r w:rsidRPr="00F15F62">
        <w:t>Иванов С.Н. Математические методы исследования операций: Учебное пособие.</w:t>
      </w:r>
    </w:p>
    <w:p w:rsidR="000A3DA7" w:rsidRPr="00F15F62" w:rsidRDefault="000A3DA7" w:rsidP="000A3DA7">
      <w:pPr>
        <w:pStyle w:val="af7"/>
        <w:tabs>
          <w:tab w:val="left" w:pos="-1995"/>
        </w:tabs>
        <w:ind w:left="570"/>
        <w:jc w:val="both"/>
      </w:pPr>
      <w:r w:rsidRPr="00F15F62">
        <w:t xml:space="preserve">http://ef.donnu.edu.ua/emk/Data/IsslOper/Pdf/MMIO_2.pdf </w:t>
      </w:r>
    </w:p>
    <w:p w:rsidR="000A3DA7" w:rsidRPr="00F15F62" w:rsidRDefault="000A3DA7" w:rsidP="000A3DA7">
      <w:pPr>
        <w:pStyle w:val="af7"/>
        <w:tabs>
          <w:tab w:val="left" w:pos="-1995"/>
        </w:tabs>
        <w:ind w:left="570"/>
        <w:jc w:val="both"/>
      </w:pPr>
      <w:r w:rsidRPr="00F15F62">
        <w:t>http://ef.donnu.edu.ua/emk/Data/IsslOper/Pdf/MMIO_</w:t>
      </w:r>
      <w:r>
        <w:t>3</w:t>
      </w:r>
      <w:r w:rsidRPr="00F15F62">
        <w:t xml:space="preserve">.pdf </w:t>
      </w:r>
    </w:p>
    <w:p w:rsidR="000A3DA7" w:rsidRPr="00F15F62" w:rsidRDefault="000A3DA7" w:rsidP="000A3DA7">
      <w:pPr>
        <w:pStyle w:val="af7"/>
        <w:tabs>
          <w:tab w:val="left" w:pos="-1995"/>
        </w:tabs>
        <w:ind w:left="570"/>
        <w:jc w:val="both"/>
      </w:pPr>
      <w:r w:rsidRPr="00F15F62">
        <w:t>http://ef.donnu.edu.ua/emk/Data/IsslOper/Pdf/MMIO_</w:t>
      </w:r>
      <w:r>
        <w:t>4.pdf</w:t>
      </w:r>
    </w:p>
    <w:p w:rsidR="003D1269" w:rsidRPr="00F15F62" w:rsidRDefault="003D1269" w:rsidP="003D1269">
      <w:pPr>
        <w:pStyle w:val="af7"/>
        <w:numPr>
          <w:ilvl w:val="0"/>
          <w:numId w:val="27"/>
        </w:numPr>
        <w:tabs>
          <w:tab w:val="left" w:pos="285"/>
        </w:tabs>
        <w:ind w:left="0" w:firstLine="0"/>
        <w:jc w:val="both"/>
      </w:pPr>
      <w:r w:rsidRPr="00F15F62">
        <w:t xml:space="preserve">Бережная Е.В., Бережной В.И. Математические методы моделирования экономических систем: Учеб. пособие. </w:t>
      </w:r>
      <w:r>
        <w:t xml:space="preserve">– </w:t>
      </w:r>
      <w:r w:rsidRPr="00F15F62">
        <w:t>М.: Финансы и статистика, 2006.</w:t>
      </w:r>
    </w:p>
    <w:p w:rsidR="003D1269" w:rsidRPr="00505596" w:rsidRDefault="003D1269" w:rsidP="00505596">
      <w:pPr>
        <w:pStyle w:val="a0"/>
      </w:pPr>
    </w:p>
    <w:sectPr w:rsidR="003D1269" w:rsidRPr="00505596" w:rsidSect="008329B9">
      <w:footerReference w:type="default" r:id="rId2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71" w:rsidRDefault="00242871" w:rsidP="008329B9">
      <w:pPr>
        <w:pStyle w:val="a0"/>
      </w:pPr>
      <w:r>
        <w:separator/>
      </w:r>
    </w:p>
  </w:endnote>
  <w:endnote w:type="continuationSeparator" w:id="1">
    <w:p w:rsidR="00242871" w:rsidRDefault="00242871" w:rsidP="008329B9">
      <w:pPr>
        <w:pStyle w:val="a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2684"/>
      <w:docPartObj>
        <w:docPartGallery w:val="Page Numbers (Bottom of Page)"/>
        <w:docPartUnique/>
      </w:docPartObj>
    </w:sdtPr>
    <w:sdtContent>
      <w:p w:rsidR="00925252" w:rsidRDefault="00173489" w:rsidP="008329B9">
        <w:pPr>
          <w:pStyle w:val="afa"/>
        </w:pPr>
        <w:fldSimple w:instr=" PAGE   \* MERGEFORMAT ">
          <w:r w:rsidR="00FA343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71" w:rsidRDefault="00242871" w:rsidP="008329B9">
      <w:pPr>
        <w:pStyle w:val="a0"/>
      </w:pPr>
      <w:r>
        <w:separator/>
      </w:r>
    </w:p>
  </w:footnote>
  <w:footnote w:type="continuationSeparator" w:id="1">
    <w:p w:rsidR="00242871" w:rsidRDefault="00242871" w:rsidP="008329B9">
      <w:pPr>
        <w:pStyle w:val="a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42B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9E8B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02B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92B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669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92CF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364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D03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CF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0CB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E5E83"/>
    <w:multiLevelType w:val="hybridMultilevel"/>
    <w:tmpl w:val="3DBEE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03300A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7A70A0"/>
    <w:multiLevelType w:val="hybridMultilevel"/>
    <w:tmpl w:val="FCF86D74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8C63494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3319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685309B"/>
    <w:multiLevelType w:val="hybridMultilevel"/>
    <w:tmpl w:val="6A4C819E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73CA2"/>
    <w:multiLevelType w:val="hybridMultilevel"/>
    <w:tmpl w:val="7EA4B698"/>
    <w:lvl w:ilvl="0" w:tplc="B5867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DC150C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4223A"/>
    <w:multiLevelType w:val="hybridMultilevel"/>
    <w:tmpl w:val="6A4C819E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550749"/>
    <w:multiLevelType w:val="singleLevel"/>
    <w:tmpl w:val="52A8695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0">
    <w:nsid w:val="35036E55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E0A65"/>
    <w:multiLevelType w:val="hybridMultilevel"/>
    <w:tmpl w:val="07409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E107CB"/>
    <w:multiLevelType w:val="singleLevel"/>
    <w:tmpl w:val="CE78866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3">
    <w:nsid w:val="3CC76837"/>
    <w:multiLevelType w:val="hybridMultilevel"/>
    <w:tmpl w:val="A7DA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D0665"/>
    <w:multiLevelType w:val="hybridMultilevel"/>
    <w:tmpl w:val="F5C05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8C6E10"/>
    <w:multiLevelType w:val="hybridMultilevel"/>
    <w:tmpl w:val="3FCCCE0A"/>
    <w:lvl w:ilvl="0" w:tplc="552E2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3B6DA9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84416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24C76"/>
    <w:multiLevelType w:val="hybridMultilevel"/>
    <w:tmpl w:val="F5624166"/>
    <w:lvl w:ilvl="0" w:tplc="CB3A1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26"/>
  </w:num>
  <w:num w:numId="14">
    <w:abstractNumId w:val="17"/>
  </w:num>
  <w:num w:numId="15">
    <w:abstractNumId w:val="13"/>
  </w:num>
  <w:num w:numId="16">
    <w:abstractNumId w:val="27"/>
  </w:num>
  <w:num w:numId="17">
    <w:abstractNumId w:val="20"/>
  </w:num>
  <w:num w:numId="18">
    <w:abstractNumId w:val="11"/>
  </w:num>
  <w:num w:numId="19">
    <w:abstractNumId w:val="15"/>
  </w:num>
  <w:num w:numId="20">
    <w:abstractNumId w:val="14"/>
  </w:num>
  <w:num w:numId="21">
    <w:abstractNumId w:val="18"/>
  </w:num>
  <w:num w:numId="22">
    <w:abstractNumId w:val="10"/>
  </w:num>
  <w:num w:numId="23">
    <w:abstractNumId w:val="28"/>
  </w:num>
  <w:num w:numId="24">
    <w:abstractNumId w:val="24"/>
  </w:num>
  <w:num w:numId="25">
    <w:abstractNumId w:val="21"/>
  </w:num>
  <w:num w:numId="26">
    <w:abstractNumId w:val="25"/>
  </w:num>
  <w:num w:numId="27">
    <w:abstractNumId w:val="23"/>
  </w:num>
  <w:num w:numId="28">
    <w:abstractNumId w:val="22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1024"/>
  <w:stylePaneSortMethod w:val="00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46"/>
    <w:rsid w:val="00005029"/>
    <w:rsid w:val="000101CE"/>
    <w:rsid w:val="000170B9"/>
    <w:rsid w:val="0003131D"/>
    <w:rsid w:val="00044BF7"/>
    <w:rsid w:val="00082328"/>
    <w:rsid w:val="0008428D"/>
    <w:rsid w:val="00094545"/>
    <w:rsid w:val="00097716"/>
    <w:rsid w:val="000A3DA7"/>
    <w:rsid w:val="000A5299"/>
    <w:rsid w:val="000A6BBE"/>
    <w:rsid w:val="000D2A98"/>
    <w:rsid w:val="000D3D2E"/>
    <w:rsid w:val="000E0658"/>
    <w:rsid w:val="000E53C2"/>
    <w:rsid w:val="001011FC"/>
    <w:rsid w:val="00107A76"/>
    <w:rsid w:val="00113F7B"/>
    <w:rsid w:val="00143D4C"/>
    <w:rsid w:val="00152649"/>
    <w:rsid w:val="00173489"/>
    <w:rsid w:val="00186CE9"/>
    <w:rsid w:val="001C12CE"/>
    <w:rsid w:val="001D0AD2"/>
    <w:rsid w:val="001E69CA"/>
    <w:rsid w:val="001F1D75"/>
    <w:rsid w:val="0020264B"/>
    <w:rsid w:val="00206AF3"/>
    <w:rsid w:val="002136F3"/>
    <w:rsid w:val="00214993"/>
    <w:rsid w:val="00224CCF"/>
    <w:rsid w:val="00235712"/>
    <w:rsid w:val="00242871"/>
    <w:rsid w:val="00247B89"/>
    <w:rsid w:val="00261F23"/>
    <w:rsid w:val="00277CB4"/>
    <w:rsid w:val="0028255C"/>
    <w:rsid w:val="00292889"/>
    <w:rsid w:val="002A160C"/>
    <w:rsid w:val="002B6235"/>
    <w:rsid w:val="002C7F50"/>
    <w:rsid w:val="002D1EB4"/>
    <w:rsid w:val="00305583"/>
    <w:rsid w:val="003169CF"/>
    <w:rsid w:val="00327950"/>
    <w:rsid w:val="0033179F"/>
    <w:rsid w:val="00335EFC"/>
    <w:rsid w:val="00363163"/>
    <w:rsid w:val="0037176C"/>
    <w:rsid w:val="003728B0"/>
    <w:rsid w:val="0039753C"/>
    <w:rsid w:val="003A5E03"/>
    <w:rsid w:val="003A6EC0"/>
    <w:rsid w:val="003B5AD5"/>
    <w:rsid w:val="003D1269"/>
    <w:rsid w:val="003D42A8"/>
    <w:rsid w:val="003E4206"/>
    <w:rsid w:val="003E4413"/>
    <w:rsid w:val="003F279A"/>
    <w:rsid w:val="00405949"/>
    <w:rsid w:val="004221E8"/>
    <w:rsid w:val="004346F5"/>
    <w:rsid w:val="00444936"/>
    <w:rsid w:val="0045466B"/>
    <w:rsid w:val="00472116"/>
    <w:rsid w:val="004A244C"/>
    <w:rsid w:val="004B20F6"/>
    <w:rsid w:val="004B6379"/>
    <w:rsid w:val="004C4611"/>
    <w:rsid w:val="004D0705"/>
    <w:rsid w:val="004E7A50"/>
    <w:rsid w:val="004F2690"/>
    <w:rsid w:val="0050390D"/>
    <w:rsid w:val="00505596"/>
    <w:rsid w:val="0054280D"/>
    <w:rsid w:val="005428B4"/>
    <w:rsid w:val="00543926"/>
    <w:rsid w:val="00563681"/>
    <w:rsid w:val="005649F4"/>
    <w:rsid w:val="005650D3"/>
    <w:rsid w:val="005746B2"/>
    <w:rsid w:val="00582F60"/>
    <w:rsid w:val="00596AFA"/>
    <w:rsid w:val="005B7D23"/>
    <w:rsid w:val="005D13CE"/>
    <w:rsid w:val="005D6E45"/>
    <w:rsid w:val="005F38A1"/>
    <w:rsid w:val="00603BEA"/>
    <w:rsid w:val="00614803"/>
    <w:rsid w:val="00615430"/>
    <w:rsid w:val="00617AD0"/>
    <w:rsid w:val="00621637"/>
    <w:rsid w:val="006371B6"/>
    <w:rsid w:val="00641C2E"/>
    <w:rsid w:val="00662431"/>
    <w:rsid w:val="00666A71"/>
    <w:rsid w:val="00695E60"/>
    <w:rsid w:val="006A5195"/>
    <w:rsid w:val="006B39B3"/>
    <w:rsid w:val="006C47A9"/>
    <w:rsid w:val="006D4CD4"/>
    <w:rsid w:val="006E5A8B"/>
    <w:rsid w:val="006F6438"/>
    <w:rsid w:val="006F7BD0"/>
    <w:rsid w:val="00700680"/>
    <w:rsid w:val="0070355A"/>
    <w:rsid w:val="00723015"/>
    <w:rsid w:val="00726355"/>
    <w:rsid w:val="007352A7"/>
    <w:rsid w:val="00783807"/>
    <w:rsid w:val="007D37B6"/>
    <w:rsid w:val="007D738F"/>
    <w:rsid w:val="007E6359"/>
    <w:rsid w:val="00806AF6"/>
    <w:rsid w:val="00814E9E"/>
    <w:rsid w:val="00815A70"/>
    <w:rsid w:val="0082305A"/>
    <w:rsid w:val="00825B5A"/>
    <w:rsid w:val="00826FF6"/>
    <w:rsid w:val="00827EF5"/>
    <w:rsid w:val="0083131A"/>
    <w:rsid w:val="008329B9"/>
    <w:rsid w:val="00871C9F"/>
    <w:rsid w:val="008814AA"/>
    <w:rsid w:val="00892BB8"/>
    <w:rsid w:val="008C6756"/>
    <w:rsid w:val="008D796C"/>
    <w:rsid w:val="00900038"/>
    <w:rsid w:val="00900671"/>
    <w:rsid w:val="00925252"/>
    <w:rsid w:val="009276CA"/>
    <w:rsid w:val="00941120"/>
    <w:rsid w:val="009A5329"/>
    <w:rsid w:val="009C79D7"/>
    <w:rsid w:val="00A01FEF"/>
    <w:rsid w:val="00A02D6F"/>
    <w:rsid w:val="00A1072F"/>
    <w:rsid w:val="00A1306F"/>
    <w:rsid w:val="00A17C39"/>
    <w:rsid w:val="00A40572"/>
    <w:rsid w:val="00A4094E"/>
    <w:rsid w:val="00A53968"/>
    <w:rsid w:val="00A548A2"/>
    <w:rsid w:val="00A6364E"/>
    <w:rsid w:val="00A64A32"/>
    <w:rsid w:val="00A76550"/>
    <w:rsid w:val="00A805B8"/>
    <w:rsid w:val="00A82B24"/>
    <w:rsid w:val="00A830C0"/>
    <w:rsid w:val="00A87210"/>
    <w:rsid w:val="00AC2116"/>
    <w:rsid w:val="00AE0280"/>
    <w:rsid w:val="00AF168E"/>
    <w:rsid w:val="00AF232A"/>
    <w:rsid w:val="00B06C2F"/>
    <w:rsid w:val="00B13593"/>
    <w:rsid w:val="00B26BD1"/>
    <w:rsid w:val="00B37A72"/>
    <w:rsid w:val="00B526D4"/>
    <w:rsid w:val="00B63DBF"/>
    <w:rsid w:val="00B735A4"/>
    <w:rsid w:val="00B93068"/>
    <w:rsid w:val="00BA253F"/>
    <w:rsid w:val="00BC05D6"/>
    <w:rsid w:val="00BD7FA8"/>
    <w:rsid w:val="00BE40FE"/>
    <w:rsid w:val="00BF60F9"/>
    <w:rsid w:val="00C10506"/>
    <w:rsid w:val="00C3505F"/>
    <w:rsid w:val="00C46372"/>
    <w:rsid w:val="00C473A5"/>
    <w:rsid w:val="00C93DF7"/>
    <w:rsid w:val="00CA7536"/>
    <w:rsid w:val="00CC2301"/>
    <w:rsid w:val="00CE1132"/>
    <w:rsid w:val="00D03737"/>
    <w:rsid w:val="00D5231A"/>
    <w:rsid w:val="00D565B7"/>
    <w:rsid w:val="00D75A57"/>
    <w:rsid w:val="00D85A7D"/>
    <w:rsid w:val="00D936CA"/>
    <w:rsid w:val="00D95899"/>
    <w:rsid w:val="00DA4CC6"/>
    <w:rsid w:val="00DB437A"/>
    <w:rsid w:val="00DB6AB2"/>
    <w:rsid w:val="00DC1C46"/>
    <w:rsid w:val="00DC3833"/>
    <w:rsid w:val="00E46EAE"/>
    <w:rsid w:val="00E471FB"/>
    <w:rsid w:val="00E50904"/>
    <w:rsid w:val="00E549FD"/>
    <w:rsid w:val="00E626B1"/>
    <w:rsid w:val="00E6357F"/>
    <w:rsid w:val="00E848AB"/>
    <w:rsid w:val="00EA416D"/>
    <w:rsid w:val="00EA53E6"/>
    <w:rsid w:val="00EA74D2"/>
    <w:rsid w:val="00EB1739"/>
    <w:rsid w:val="00EE6673"/>
    <w:rsid w:val="00F20B43"/>
    <w:rsid w:val="00F250CD"/>
    <w:rsid w:val="00F33353"/>
    <w:rsid w:val="00F35B4A"/>
    <w:rsid w:val="00F45A4B"/>
    <w:rsid w:val="00F55CC4"/>
    <w:rsid w:val="00F75239"/>
    <w:rsid w:val="00F775EE"/>
    <w:rsid w:val="00FA33B3"/>
    <w:rsid w:val="00FA343C"/>
    <w:rsid w:val="00FC4D53"/>
    <w:rsid w:val="00FC4DC4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1D"/>
    <w:pPr>
      <w:ind w:firstLine="0"/>
      <w:jc w:val="left"/>
    </w:pPr>
    <w:rPr>
      <w:rFonts w:cs="Times New Roman"/>
      <w:sz w:val="28"/>
    </w:rPr>
  </w:style>
  <w:style w:type="paragraph" w:styleId="1">
    <w:name w:val="heading 1"/>
    <w:basedOn w:val="a"/>
    <w:next w:val="a0"/>
    <w:link w:val="10"/>
    <w:uiPriority w:val="9"/>
    <w:qFormat/>
    <w:rsid w:val="00DC1C46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1C46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DC1C46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DC1C46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094545"/>
    <w:pPr>
      <w:keepNext/>
      <w:spacing w:beforeLines="50" w:afterLines="50"/>
      <w:contextualSpacing/>
      <w:jc w:val="center"/>
    </w:pPr>
    <w:rPr>
      <w:rFonts w:eastAsia="Times New Roman"/>
      <w:sz w:val="24"/>
      <w:szCs w:val="24"/>
      <w:lang w:eastAsia="ru-RU"/>
    </w:rPr>
  </w:style>
  <w:style w:type="table" w:styleId="af6">
    <w:name w:val="Table Grid"/>
    <w:basedOn w:val="a2"/>
    <w:uiPriority w:val="59"/>
    <w:rsid w:val="00BD7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814E9E"/>
    <w:pPr>
      <w:ind w:left="720"/>
      <w:contextualSpacing/>
    </w:pPr>
  </w:style>
  <w:style w:type="paragraph" w:styleId="af8">
    <w:name w:val="header"/>
    <w:basedOn w:val="a"/>
    <w:link w:val="af9"/>
    <w:uiPriority w:val="99"/>
    <w:semiHidden/>
    <w:unhideWhenUsed/>
    <w:rsid w:val="008329B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semiHidden/>
    <w:rsid w:val="008329B9"/>
    <w:rPr>
      <w:rFonts w:ascii="Times New Roman" w:hAnsi="Times New Roman" w:cs="Times New Roman"/>
      <w:sz w:val="28"/>
    </w:rPr>
  </w:style>
  <w:style w:type="paragraph" w:styleId="afa">
    <w:name w:val="footer"/>
    <w:basedOn w:val="a"/>
    <w:link w:val="afb"/>
    <w:uiPriority w:val="99"/>
    <w:unhideWhenUsed/>
    <w:rsid w:val="008329B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8329B9"/>
    <w:rPr>
      <w:rFonts w:ascii="Times New Roman" w:hAnsi="Times New Roman" w:cs="Times New Roman"/>
      <w:sz w:val="28"/>
    </w:rPr>
  </w:style>
  <w:style w:type="paragraph" w:styleId="afc">
    <w:name w:val="Balloon Text"/>
    <w:basedOn w:val="a"/>
    <w:link w:val="afd"/>
    <w:uiPriority w:val="99"/>
    <w:semiHidden/>
    <w:unhideWhenUsed/>
    <w:rsid w:val="0045466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454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43</cp:revision>
  <cp:lastPrinted>2014-03-17T08:24:00Z</cp:lastPrinted>
  <dcterms:created xsi:type="dcterms:W3CDTF">2014-03-30T14:55:00Z</dcterms:created>
  <dcterms:modified xsi:type="dcterms:W3CDTF">2014-04-14T07:56:00Z</dcterms:modified>
</cp:coreProperties>
</file>