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3" w:rsidRDefault="002D3393" w:rsidP="00FA138D">
      <w:pPr>
        <w:pStyle w:val="10"/>
        <w:spacing w:after="240"/>
      </w:pPr>
      <w:r>
        <w:t>Математические методы сетевого моделирования</w:t>
      </w:r>
    </w:p>
    <w:p w:rsidR="00225D21" w:rsidRDefault="00FE356A" w:rsidP="00537692">
      <w:pPr>
        <w:pStyle w:val="2"/>
        <w:spacing w:before="240" w:after="120"/>
      </w:pPr>
      <w:r>
        <w:t>Транспортные сети и потоки</w:t>
      </w:r>
      <w:r w:rsidR="004256B4" w:rsidRPr="004256B4">
        <w:t xml:space="preserve"> (</w:t>
      </w:r>
      <w:r w:rsidR="004256B4">
        <w:t>продолжение)</w:t>
      </w:r>
    </w:p>
    <w:p w:rsidR="004256B4" w:rsidRPr="004256B4" w:rsidRDefault="004256B4" w:rsidP="004256B4">
      <w:pPr>
        <w:pStyle w:val="a0"/>
        <w:rPr>
          <w:b/>
          <w:bCs/>
        </w:rPr>
      </w:pPr>
      <w:r w:rsidRPr="004256B4">
        <w:rPr>
          <w:b/>
          <w:bCs/>
        </w:rPr>
        <w:t>Максимальный поток</w:t>
      </w:r>
    </w:p>
    <w:p w:rsidR="004256B4" w:rsidRPr="004256B4" w:rsidRDefault="004256B4" w:rsidP="004256B4">
      <w:pPr>
        <w:pStyle w:val="a0"/>
      </w:pPr>
      <w:r w:rsidRPr="004256B4">
        <w:t>Пример – город, находящийся на двух сторонах реки, в котором есть три моста. Насколько хорошей бы ни была транспортная сеть на каждой стороне реки, максимальный транспортный поток с одной стороны на другую ограничивается пропускной способностью мостов.</w:t>
      </w:r>
    </w:p>
    <w:p w:rsidR="004256B4" w:rsidRPr="004256B4" w:rsidRDefault="00DA4A5E" w:rsidP="004256B4">
      <w:pPr>
        <w:pStyle w:val="af9"/>
        <w:spacing w:before="120" w:after="240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  <w:pict>
          <v:group id="_x0000_s8427" editas="canvas" style="width:229.15pt;height:128.45pt;mso-position-horizontal-relative:char;mso-position-vertical-relative:line" coordorigin="3541,9988" coordsize="3226,181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8428" type="#_x0000_t75" style="position:absolute;left:3541;top:9988;width:3226;height:1818" o:preferrelative="f">
              <v:fill o:detectmouseclick="t"/>
              <v:path o:extrusionok="t" o:connecttype="none"/>
              <o:lock v:ext="edit" text="t"/>
            </v:shape>
            <v:shape id="_x0000_s8429" style="position:absolute;left:4916;top:10030;width:399;height:1734" coordsize="570,2451" path="m,c142,195,285,390,342,684v57,294,-38,789,,1083c380,2061,542,2356,570,2451e" filled="f" strokecolor="#4f81bd [3204]" strokeweight="6pt">
              <v:path arrowok="t"/>
            </v:shape>
            <v:oval id="_x0000_s8430" style="position:absolute;left:3547;top:10721;width:198;height:201"/>
            <v:oval id="_x0000_s8431" style="position:absolute;left:4435;top:10109;width:200;height:202"/>
            <v:oval id="_x0000_s8432" style="position:absolute;left:4470;top:11527;width:199;height:202"/>
            <v:oval id="_x0000_s8433" style="position:absolute;left:5673;top:11487;width:202;height:198"/>
            <v:oval id="_x0000_s8434" style="position:absolute;left:5392;top:9995;width:200;height:201"/>
            <v:oval id="_x0000_s8435" style="position:absolute;left:6562;top:10553;width:200;height:20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8436" type="#_x0000_t32" style="position:absolute;left:3716;top:10892;width:783;height:665" o:connectortype="straight"/>
            <v:shape id="_x0000_s8437" type="#_x0000_t32" style="position:absolute;left:3716;top:10281;width:749;height:470;flip:y" o:connectortype="straight"/>
            <v:shape id="_x0000_s8438" type="#_x0000_t32" style="position:absolute;left:4635;top:10096;width:757;height:114;flip:y" o:connectortype="straight"/>
            <v:shape id="_x0000_s8439" type="#_x0000_t32" style="position:absolute;left:4669;top:11586;width:1004;height:42;flip:y" o:connectortype="straight"/>
            <v:shape id="_x0000_s8440" type="#_x0000_t32" style="position:absolute;left:5592;top:10096;width:1000;height:486" o:connectortype="straight"/>
            <v:shape id="_x0000_s8441" type="#_x0000_t32" style="position:absolute;left:5846;top:10726;width:746;height:790;flip:y" o:connectortype="straight"/>
            <v:oval id="_x0000_s8442" style="position:absolute;left:4716;top:10795;width:199;height:196"/>
            <v:oval id="_x0000_s8443" style="position:absolute;left:5599;top:10754;width:200;height:200"/>
            <v:shape id="_x0000_s8444" type="#_x0000_t32" style="position:absolute;left:4605;top:10281;width:211;height:514" o:connectortype="straight"/>
            <v:shape id="_x0000_s8445" type="#_x0000_t32" style="position:absolute;left:4640;top:10991;width:176;height:566;flip:y" o:connectortype="straight"/>
            <v:shape id="_x0000_s8446" type="#_x0000_t32" style="position:absolute;left:4915;top:10854;width:684;height:39;flip:y" o:connectortype="straight"/>
            <v:shape id="_x0000_s8447" type="#_x0000_t32" style="position:absolute;left:5799;top:10655;width:763;height:199;flip:y" o:connectortype="straight"/>
            <v:shape id="_x0000_s8448" type="#_x0000_t32" style="position:absolute;left:5699;top:10954;width:75;height:533" o:connectortype="straight"/>
            <v:shape id="_x0000_s8449" type="#_x0000_t32" style="position:absolute;left:3745;top:10822;width:971;height:71" o:connectortype="straight"/>
            <w10:wrap type="none"/>
            <w10:anchorlock/>
          </v:group>
        </w:pict>
      </w:r>
    </w:p>
    <w:p w:rsidR="004256B4" w:rsidRDefault="004256B4" w:rsidP="004256B4">
      <w:pPr>
        <w:pStyle w:val="a0"/>
      </w:pPr>
      <w:r w:rsidRPr="004256B4">
        <w:t xml:space="preserve">Мосты в являются </w:t>
      </w:r>
      <w:r w:rsidRPr="004256B4">
        <w:rPr>
          <w:i/>
        </w:rPr>
        <w:t>разрезом</w:t>
      </w:r>
      <w:r w:rsidRPr="004256B4">
        <w:t xml:space="preserve"> данной сети, скорее всего</w:t>
      </w:r>
      <w:r>
        <w:t>,</w:t>
      </w:r>
      <w:r w:rsidRPr="004256B4">
        <w:t xml:space="preserve"> критическим. Хотя возможна ситуация, когда очень хороший мост выходит на узкую улицу. В этом случае </w:t>
      </w:r>
      <w:r w:rsidRPr="004256B4">
        <w:rPr>
          <w:i/>
        </w:rPr>
        <w:t>критический</w:t>
      </w:r>
      <w:r w:rsidRPr="004256B4">
        <w:t xml:space="preserve"> разрез будет другим.</w:t>
      </w:r>
    </w:p>
    <w:p w:rsidR="004256B4" w:rsidRPr="004256B4" w:rsidRDefault="004256B4" w:rsidP="004256B4">
      <w:pPr>
        <w:pStyle w:val="a0"/>
      </w:pPr>
      <w:r w:rsidRPr="00EE23C0">
        <w:rPr>
          <w:b/>
        </w:rPr>
        <w:t>Транспортная сеть</w:t>
      </w:r>
      <w:r w:rsidRPr="004256B4">
        <w:t xml:space="preserve"> – ориентированный граф, в котором имеется единственный </w:t>
      </w:r>
      <w:r w:rsidRPr="004256B4">
        <w:rPr>
          <w:b/>
        </w:rPr>
        <w:t>источник</w:t>
      </w:r>
      <w:r w:rsidR="00EE23C0">
        <w:rPr>
          <w:b/>
        </w:rPr>
        <w:t xml:space="preserve"> </w:t>
      </w:r>
      <w:r w:rsidRPr="004256B4">
        <w:t xml:space="preserve">и </w:t>
      </w:r>
      <w:r w:rsidR="005C7F57" w:rsidRPr="004256B4">
        <w:t xml:space="preserve">единственный </w:t>
      </w:r>
      <w:r w:rsidRPr="004256B4">
        <w:rPr>
          <w:b/>
        </w:rPr>
        <w:t>сток</w:t>
      </w:r>
      <w:r w:rsidRPr="004256B4">
        <w:t xml:space="preserve">, а каждой дуге назначена </w:t>
      </w:r>
      <w:r w:rsidRPr="004256B4">
        <w:rPr>
          <w:b/>
        </w:rPr>
        <w:t>пропускная способность</w:t>
      </w:r>
      <w:r w:rsidRPr="004256B4">
        <w:t>.</w:t>
      </w:r>
    </w:p>
    <w:p w:rsidR="004256B4" w:rsidRPr="004256B4" w:rsidRDefault="004256B4" w:rsidP="004256B4">
      <w:pPr>
        <w:pStyle w:val="a0"/>
      </w:pPr>
      <w:r w:rsidRPr="004256B4">
        <w:rPr>
          <w:b/>
        </w:rPr>
        <w:t>Источник</w:t>
      </w:r>
      <w:r w:rsidRPr="004256B4">
        <w:t xml:space="preserve"> </w:t>
      </w:r>
      <w:r w:rsidRPr="004256B4">
        <w:rPr>
          <w:i/>
          <w:lang w:val="en-US"/>
        </w:rPr>
        <w:t>S</w:t>
      </w:r>
      <w:r w:rsidRPr="004256B4">
        <w:t xml:space="preserve"> – вершина, из которой дуги только исходят.</w:t>
      </w:r>
    </w:p>
    <w:p w:rsidR="004256B4" w:rsidRPr="004256B4" w:rsidRDefault="004256B4" w:rsidP="004256B4">
      <w:pPr>
        <w:pStyle w:val="a0"/>
      </w:pPr>
      <w:r w:rsidRPr="004256B4">
        <w:rPr>
          <w:b/>
        </w:rPr>
        <w:t>Сток</w:t>
      </w:r>
      <w:r w:rsidRPr="004256B4">
        <w:t xml:space="preserve"> </w:t>
      </w:r>
      <w:r w:rsidRPr="004256B4">
        <w:rPr>
          <w:i/>
          <w:lang w:val="en-US"/>
        </w:rPr>
        <w:t>T</w:t>
      </w:r>
      <w:r w:rsidRPr="004256B4">
        <w:t xml:space="preserve"> – вершина, в которую дуги только входят.</w:t>
      </w:r>
    </w:p>
    <w:p w:rsidR="004256B4" w:rsidRDefault="004256B4" w:rsidP="004256B4">
      <w:pPr>
        <w:pStyle w:val="a0"/>
      </w:pPr>
      <w:r w:rsidRPr="004256B4">
        <w:rPr>
          <w:b/>
        </w:rPr>
        <w:t>Пропускная способность</w:t>
      </w:r>
      <w:r w:rsidRPr="004256B4">
        <w:t xml:space="preserve"> </w:t>
      </w:r>
      <w:r w:rsidRPr="004256B4">
        <w:rPr>
          <w:i/>
          <w:lang w:val="en-US"/>
        </w:rPr>
        <w:t>c</w:t>
      </w:r>
      <w:r w:rsidRPr="004256B4">
        <w:t>(</w:t>
      </w:r>
      <w:r w:rsidRPr="004256B4">
        <w:rPr>
          <w:i/>
          <w:lang w:val="en-US"/>
        </w:rPr>
        <w:t>i</w:t>
      </w:r>
      <w:r w:rsidRPr="004256B4">
        <w:t>,</w:t>
      </w:r>
      <w:r w:rsidRPr="004256B4">
        <w:rPr>
          <w:i/>
          <w:lang w:val="en-US"/>
        </w:rPr>
        <w:t> j</w:t>
      </w:r>
      <w:r w:rsidRPr="004256B4">
        <w:t xml:space="preserve">) – максимальный </w:t>
      </w:r>
      <w:r w:rsidRPr="004256B4">
        <w:rPr>
          <w:b/>
        </w:rPr>
        <w:t>поток</w:t>
      </w:r>
      <w:r w:rsidRPr="004256B4">
        <w:t xml:space="preserve"> </w:t>
      </w:r>
      <w:r w:rsidRPr="004256B4">
        <w:rPr>
          <w:i/>
          <w:lang w:val="en-US"/>
        </w:rPr>
        <w:t>f</w:t>
      </w:r>
      <w:r w:rsidRPr="004256B4">
        <w:t>(</w:t>
      </w:r>
      <w:r w:rsidRPr="004256B4">
        <w:rPr>
          <w:i/>
          <w:lang w:val="en-US"/>
        </w:rPr>
        <w:t>i</w:t>
      </w:r>
      <w:r w:rsidRPr="004256B4">
        <w:t>,</w:t>
      </w:r>
      <w:r w:rsidRPr="004256B4">
        <w:rPr>
          <w:i/>
          <w:lang w:val="en-US"/>
        </w:rPr>
        <w:t> j</w:t>
      </w:r>
      <w:r w:rsidRPr="004256B4">
        <w:t>) (вещества, транспорта, груза), который можно пустить по дуге (</w:t>
      </w:r>
      <w:r w:rsidRPr="004256B4">
        <w:rPr>
          <w:i/>
          <w:lang w:val="en-US"/>
        </w:rPr>
        <w:t>i</w:t>
      </w:r>
      <w:r w:rsidRPr="004256B4">
        <w:t>,</w:t>
      </w:r>
      <w:r w:rsidRPr="004256B4">
        <w:rPr>
          <w:i/>
          <w:lang w:val="en-US"/>
        </w:rPr>
        <w:t> j</w:t>
      </w:r>
      <w:r w:rsidRPr="004256B4">
        <w:t xml:space="preserve">). </w:t>
      </w:r>
    </w:p>
    <w:p w:rsidR="001D410D" w:rsidRDefault="00DA4A5E" w:rsidP="001D410D">
      <w:pPr>
        <w:pStyle w:val="a0"/>
        <w:jc w:val="center"/>
      </w:pPr>
      <w:r>
        <w:pict>
          <v:group id="_x0000_s8465" editas="canvas" style="width:182.4pt;height:97.55pt;mso-position-horizontal-relative:char;mso-position-vertical-relative:line" coordorigin="2939,8837" coordsize="2574,1377">
            <o:lock v:ext="edit" aspectratio="t"/>
            <v:shape id="_x0000_s8464" type="#_x0000_t75" style="position:absolute;left:2939;top:8837;width:2574;height:1377" o:preferrelative="f">
              <v:fill o:detectmouseclick="t"/>
              <v:path o:extrusionok="t" o:connecttype="none"/>
              <o:lock v:ext="edit" text="t"/>
            </v:shape>
            <v:oval id="_x0000_s8466" style="position:absolute;left:2945;top:9373;width:317;height:317">
              <v:textbox inset="0,0,0,0">
                <w:txbxContent>
                  <w:p w:rsidR="001D410D" w:rsidRPr="001D410D" w:rsidRDefault="001D410D" w:rsidP="001D410D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8467" style="position:absolute;left:5190;top:9373;width:317;height:316">
              <v:textbox inset="0,0,0,0">
                <w:txbxContent>
                  <w:p w:rsidR="001D410D" w:rsidRPr="001D410D" w:rsidRDefault="001D410D" w:rsidP="001D410D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8468" style="position:absolute;left:4067;top:8843;width:317;height:317">
              <v:textbox inset="0,0,0,0">
                <w:txbxContent>
                  <w:p w:rsidR="001D410D" w:rsidRPr="001D410D" w:rsidRDefault="001D410D" w:rsidP="001D410D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oval>
            <v:oval id="_x0000_s8469" style="position:absolute;left:4067;top:9890;width:317;height:318">
              <v:textbox inset="0,0,0,0">
                <w:txbxContent>
                  <w:p w:rsidR="001D410D" w:rsidRPr="001D410D" w:rsidRDefault="001D410D" w:rsidP="001D410D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oval>
            <v:shape id="_x0000_s8470" type="#_x0000_t32" style="position:absolute;left:3216;top:9002;width:851;height:417;flip:y" o:connectortype="straight">
              <v:stroke endarrow="block"/>
            </v:shape>
            <v:shape id="_x0000_s8471" type="#_x0000_t32" style="position:absolute;left:3216;top:9644;width:851;height:405" o:connectortype="straight">
              <v:stroke endarrow="block"/>
            </v:shape>
            <v:shape id="_x0000_s8472" type="#_x0000_t32" style="position:absolute;left:4226;top:9160;width:1;height:730" o:connectortype="straight">
              <v:stroke endarrow="block"/>
            </v:shape>
            <v:shape id="_x0000_s8473" type="#_x0000_t32" style="position:absolute;left:4384;top:9002;width:852;height:417" o:connectortype="straight">
              <v:stroke endarrow="block"/>
            </v:shape>
            <v:shape id="_x0000_s8474" type="#_x0000_t32" style="position:absolute;left:4384;top:9642;width:852;height:407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475" type="#_x0000_t202" style="position:absolute;left:3191;top:8961;width:559;height:220" filled="f" stroked="f">
              <v:textbox inset="0,0,0,0">
                <w:txbxContent>
                  <w:p w:rsidR="001D410D" w:rsidRPr="001D410D" w:rsidRDefault="001D410D" w:rsidP="001D410D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3/3</w:t>
                    </w:r>
                  </w:p>
                </w:txbxContent>
              </v:textbox>
            </v:shape>
            <v:shape id="_x0000_s8476" type="#_x0000_t202" style="position:absolute;left:4684;top:9839;width:557;height:222" filled="f" stroked="f">
              <v:textbox inset="0,0,0,0">
                <w:txbxContent>
                  <w:p w:rsidR="001D410D" w:rsidRPr="001D410D" w:rsidRDefault="001D410D" w:rsidP="001D410D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2/2</w:t>
                    </w:r>
                  </w:p>
                </w:txbxContent>
              </v:textbox>
            </v:shape>
            <v:shape id="_x0000_s8477" type="#_x0000_t202" style="position:absolute;left:4165;top:9373;width:558;height:223" filled="f" stroked="f">
              <v:textbox inset="0,0,0,0">
                <w:txbxContent>
                  <w:p w:rsidR="001D410D" w:rsidRPr="001D410D" w:rsidRDefault="001D410D" w:rsidP="001D410D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0/2</w:t>
                    </w:r>
                  </w:p>
                </w:txbxContent>
              </v:textbox>
            </v:shape>
            <v:shape id="_x0000_s8478" type="#_x0000_t202" style="position:absolute;left:4630;top:8972;width:559;height:219" filled="f" stroked="f">
              <v:textbox inset="0,0,0,0">
                <w:txbxContent>
                  <w:p w:rsidR="001D410D" w:rsidRPr="001D410D" w:rsidRDefault="001D410D" w:rsidP="001D410D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3/8</w:t>
                    </w:r>
                  </w:p>
                </w:txbxContent>
              </v:textbox>
            </v:shape>
            <v:shape id="_x0000_s8479" type="#_x0000_t202" style="position:absolute;left:3233;top:9882;width:559;height:219" filled="f" stroked="f">
              <v:textbox inset="0,0,0,0">
                <w:txbxContent>
                  <w:p w:rsidR="001D410D" w:rsidRPr="001D410D" w:rsidRDefault="001D410D" w:rsidP="001D410D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2/9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56B4" w:rsidRDefault="004256B4" w:rsidP="004256B4">
      <w:pPr>
        <w:pStyle w:val="a0"/>
      </w:pPr>
      <w:r w:rsidRPr="004256B4">
        <w:t xml:space="preserve">Если реальный поток по дуге равен ее пропускной способности, то она называется </w:t>
      </w:r>
      <w:r w:rsidRPr="004256B4">
        <w:rPr>
          <w:b/>
        </w:rPr>
        <w:t>насыщенной</w:t>
      </w:r>
      <w:r w:rsidRPr="004256B4">
        <w:t>.</w:t>
      </w:r>
    </w:p>
    <w:p w:rsidR="005C7F57" w:rsidRDefault="005C7F57" w:rsidP="004256B4">
      <w:pPr>
        <w:pStyle w:val="a0"/>
      </w:pPr>
      <w:r>
        <w:rPr>
          <w:b/>
        </w:rPr>
        <w:t xml:space="preserve">Правило </w:t>
      </w:r>
      <w:r w:rsidR="00EE23C0">
        <w:rPr>
          <w:b/>
        </w:rPr>
        <w:t>с</w:t>
      </w:r>
      <w:r w:rsidR="004256B4" w:rsidRPr="004256B4">
        <w:rPr>
          <w:b/>
        </w:rPr>
        <w:t>охранени</w:t>
      </w:r>
      <w:r w:rsidR="00EE23C0">
        <w:rPr>
          <w:b/>
        </w:rPr>
        <w:t>я</w:t>
      </w:r>
      <w:r w:rsidR="004256B4" w:rsidRPr="004256B4">
        <w:rPr>
          <w:b/>
        </w:rPr>
        <w:t xml:space="preserve"> потока</w:t>
      </w:r>
      <w:r w:rsidR="004256B4" w:rsidRPr="004256B4">
        <w:t xml:space="preserve"> – сумма потоков, входящих в вершину, равн</w:t>
      </w:r>
      <w:r w:rsidR="001D410D">
        <w:t>а</w:t>
      </w:r>
      <w:r w:rsidR="004256B4" w:rsidRPr="004256B4">
        <w:t xml:space="preserve"> сумме исходящих</w:t>
      </w:r>
      <w:r w:rsidR="001D410D">
        <w:t xml:space="preserve"> (кроме </w:t>
      </w:r>
      <w:r w:rsidR="001D410D">
        <w:rPr>
          <w:lang w:val="en-US"/>
        </w:rPr>
        <w:t>S</w:t>
      </w:r>
      <w:r w:rsidR="001D410D" w:rsidRPr="001D410D">
        <w:t xml:space="preserve"> </w:t>
      </w:r>
      <w:r w:rsidR="001D410D">
        <w:t xml:space="preserve">и </w:t>
      </w:r>
      <w:r w:rsidR="001D410D">
        <w:rPr>
          <w:lang w:val="en-US"/>
        </w:rPr>
        <w:t>T</w:t>
      </w:r>
      <w:r w:rsidR="001D410D" w:rsidRPr="001D410D">
        <w:t>)</w:t>
      </w:r>
      <w:r w:rsidR="001D410D">
        <w:t>:</w:t>
      </w:r>
    </w:p>
    <w:p w:rsidR="005C7F57" w:rsidRDefault="005C7F57" w:rsidP="005C7F57">
      <w:pPr>
        <w:pStyle w:val="a0"/>
        <w:jc w:val="center"/>
      </w:pPr>
      <w:r w:rsidRPr="005C7F57">
        <w:rPr>
          <w:position w:val="-40"/>
        </w:rPr>
        <w:object w:dxaOrig="2500" w:dyaOrig="700">
          <v:shape id="_x0000_i1029" type="#_x0000_t75" style="width:125.25pt;height:35.25pt" o:ole="">
            <v:imagedata r:id="rId8" o:title=""/>
          </v:shape>
          <o:OLEObject Type="Embed" ProgID="Equation.DSMT4" ShapeID="_x0000_i1029" DrawAspect="Content" ObjectID="_1456031410" r:id="rId9"/>
        </w:object>
      </w:r>
    </w:p>
    <w:p w:rsidR="004256B4" w:rsidRPr="004256B4" w:rsidRDefault="00D038E9" w:rsidP="004256B4">
      <w:pPr>
        <w:pStyle w:val="a0"/>
      </w:pPr>
      <w:r>
        <w:t>О</w:t>
      </w:r>
      <w:r w:rsidR="004256B4" w:rsidRPr="004256B4">
        <w:t>бщий поток, выходящий из источника, равен потоку, входящему в сток</w:t>
      </w:r>
      <w:r>
        <w:t>:</w:t>
      </w:r>
    </w:p>
    <w:p w:rsidR="005C7F57" w:rsidRDefault="00EE23C0" w:rsidP="005C7F57">
      <w:pPr>
        <w:pStyle w:val="a0"/>
        <w:jc w:val="center"/>
      </w:pPr>
      <w:r w:rsidRPr="005C7F57">
        <w:rPr>
          <w:position w:val="-40"/>
        </w:rPr>
        <w:object w:dxaOrig="3019" w:dyaOrig="700">
          <v:shape id="_x0000_i1030" type="#_x0000_t75" style="width:150.75pt;height:35.25pt" o:ole="">
            <v:imagedata r:id="rId10" o:title=""/>
          </v:shape>
          <o:OLEObject Type="Embed" ProgID="Equation.DSMT4" ShapeID="_x0000_i1030" DrawAspect="Content" ObjectID="_1456031411" r:id="rId11"/>
        </w:object>
      </w:r>
    </w:p>
    <w:p w:rsidR="00EE23C0" w:rsidRPr="00EE23C0" w:rsidRDefault="00EE23C0" w:rsidP="004256B4">
      <w:pPr>
        <w:pStyle w:val="a0"/>
        <w:rPr>
          <w:b/>
        </w:rPr>
      </w:pPr>
      <w:r>
        <w:rPr>
          <w:b/>
        </w:rPr>
        <w:t xml:space="preserve">Общий поток сети </w:t>
      </w:r>
      <w:r>
        <w:rPr>
          <w:b/>
          <w:lang w:val="en-US"/>
        </w:rPr>
        <w:t>F</w:t>
      </w:r>
      <w:r w:rsidRPr="00EE23C0">
        <w:rPr>
          <w:b/>
        </w:rPr>
        <w:t xml:space="preserve"> </w:t>
      </w:r>
      <w:r>
        <w:rPr>
          <w:b/>
        </w:rPr>
        <w:t xml:space="preserve">– </w:t>
      </w:r>
      <w:r w:rsidRPr="00EE23C0">
        <w:t xml:space="preserve">суммарный поток, который </w:t>
      </w:r>
      <w:r w:rsidR="00637B95">
        <w:t>передается</w:t>
      </w:r>
      <w:r w:rsidRPr="00EE23C0">
        <w:t xml:space="preserve"> по сети от источника до стока.</w:t>
      </w:r>
    </w:p>
    <w:p w:rsidR="004256B4" w:rsidRPr="004256B4" w:rsidRDefault="004256B4" w:rsidP="004256B4">
      <w:pPr>
        <w:pStyle w:val="a0"/>
      </w:pPr>
      <w:r w:rsidRPr="004256B4">
        <w:rPr>
          <w:b/>
        </w:rPr>
        <w:lastRenderedPageBreak/>
        <w:t>Разрез (</w:t>
      </w:r>
      <w:r w:rsidRPr="004256B4">
        <w:t>не обязательно критический</w:t>
      </w:r>
      <w:r w:rsidRPr="004256B4">
        <w:rPr>
          <w:b/>
        </w:rPr>
        <w:t xml:space="preserve">) </w:t>
      </w:r>
      <w:r w:rsidRPr="004256B4">
        <w:t>транспортной сети можно получить, если разбить все ее вершины на две группы: в одну должен входить источник, а в другую сток. Разрезом будут являться дуги, которые исходят из вершин первой группы, а входят в вершины второй.</w:t>
      </w:r>
    </w:p>
    <w:p w:rsidR="004256B4" w:rsidRPr="004256B4" w:rsidRDefault="004256B4" w:rsidP="004256B4">
      <w:pPr>
        <w:pStyle w:val="a0"/>
      </w:pPr>
      <w:r w:rsidRPr="004256B4">
        <w:t>Примеры разрезов:</w:t>
      </w:r>
    </w:p>
    <w:p w:rsidR="004256B4" w:rsidRPr="004256B4" w:rsidRDefault="00DA4A5E" w:rsidP="004256B4">
      <w:pPr>
        <w:pStyle w:val="af9"/>
        <w:spacing w:before="120" w:after="240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  <w:pict>
          <v:group id="_x0000_s8408" editas="canvas" style="width:217.4pt;height:114.8pt;mso-position-horizontal-relative:char;mso-position-vertical-relative:line" coordorigin="3708,10063" coordsize="3060,1625">
            <o:lock v:ext="edit" aspectratio="t"/>
            <v:shape id="_x0000_s8409" type="#_x0000_t75" style="position:absolute;left:3708;top:10063;width:3060;height:1625" o:preferrelative="f">
              <v:fill o:detectmouseclick="t"/>
              <v:path o:extrusionok="t" o:connecttype="none"/>
              <o:lock v:ext="edit" text="t"/>
            </v:shape>
            <v:oval id="_x0000_s8410" style="position:absolute;left:4435;top:10109;width:279;height:281"/>
            <v:oval id="_x0000_s8411" style="position:absolute;left:4502;top:11389;width:277;height:281"/>
            <v:oval id="_x0000_s8412" style="position:absolute;left:5671;top:11393;width:282;height:276"/>
            <v:oval id="_x0000_s8413" style="position:absolute;left:5599;top:10109;width:279;height:281"/>
            <v:oval id="_x0000_s8414" style="position:absolute;left:6481;top:10795;width:281;height:281;v-text-anchor:middle">
              <v:textbox inset="0,0,0,0">
                <w:txbxContent>
                  <w:p w:rsidR="004256B4" w:rsidRPr="001F17F9" w:rsidRDefault="004256B4" w:rsidP="004256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oval>
            <v:shape id="_x0000_s8415" type="#_x0000_t32" style="position:absolute;left:3953;top:11034;width:590;height:396" o:connectortype="straight">
              <v:stroke endarrow="block"/>
            </v:shape>
            <v:shape id="_x0000_s8416" type="#_x0000_t32" style="position:absolute;left:3953;top:10349;width:523;height:487;flip:y" o:connectortype="straight">
              <v:stroke endarrow="block"/>
            </v:shape>
            <v:shape id="_x0000_s8417" type="#_x0000_t32" style="position:absolute;left:4574;top:10390;width:66;height:999" o:connectortype="straight">
              <v:stroke endarrow="block"/>
            </v:shape>
            <v:shape id="_x0000_s8418" type="#_x0000_t32" style="position:absolute;left:4714;top:10250;width:885;height:1" o:connectortype="straight">
              <v:stroke endarrow="block"/>
            </v:shape>
            <v:shape id="_x0000_s8419" type="#_x0000_t32" style="position:absolute;left:4779;top:11530;width:892;height:1" o:connectortype="straight">
              <v:stroke endarrow="block"/>
            </v:shape>
            <v:shape id="_x0000_s8420" type="#_x0000_t32" style="position:absolute;left:5878;top:10250;width:644;height:586" o:connectortype="straight">
              <v:stroke endarrow="block"/>
            </v:shape>
            <v:shape id="_x0000_s8421" type="#_x0000_t32" style="position:absolute;left:5912;top:11035;width:610;height:398;flip:y" o:connectortype="straight">
              <v:stroke endarrow="block"/>
            </v:shape>
            <v:shape id="_x0000_s8422" type="#_x0000_t32" style="position:absolute;left:4738;top:10349;width:902;height:1081;flip:y" o:connectortype="straight">
              <v:stroke endarrow="block"/>
            </v:shape>
            <v:oval id="_x0000_s8423" style="position:absolute;left:3713;top:10795;width:281;height:280;v-text-anchor:middle">
              <v:textbox inset="0,0,0,0">
                <w:txbxContent>
                  <w:p w:rsidR="004256B4" w:rsidRPr="001F17F9" w:rsidRDefault="004256B4" w:rsidP="004256B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oval>
            <v:shape id="_x0000_s8424" type="#_x0000_t32" style="position:absolute;left:4074;top:10109;width:1204;height:1452;flip:x" o:connectortype="straight">
              <v:stroke dashstyle="longDash"/>
            </v:shape>
            <v:shape id="_x0000_s8425" type="#_x0000_t32" style="position:absolute;left:6120;top:10230;width:160;height:1452;flip:y" o:connectortype="straight">
              <v:stroke dashstyle="longDash"/>
            </v:shape>
            <v:shape id="_x0000_s8426" type="#_x0000_t32" style="position:absolute;left:5151;top:10069;width:286;height:1604;flip:y" o:connectortype="straight">
              <v:stroke dashstyle="longDash"/>
            </v:shape>
            <w10:wrap type="none"/>
            <w10:anchorlock/>
          </v:group>
        </w:pict>
      </w:r>
    </w:p>
    <w:p w:rsidR="004256B4" w:rsidRPr="004256B4" w:rsidRDefault="004256B4" w:rsidP="004256B4">
      <w:pPr>
        <w:pStyle w:val="a0"/>
      </w:pPr>
      <w:r w:rsidRPr="004256B4">
        <w:t>Разрез можно понимать так: это такой набор дуг, в обход которого нельзя добраться от источника до стока.</w:t>
      </w:r>
    </w:p>
    <w:p w:rsidR="004256B4" w:rsidRDefault="004256B4" w:rsidP="004256B4">
      <w:pPr>
        <w:pStyle w:val="a0"/>
      </w:pPr>
      <w:r w:rsidRPr="004256B4">
        <w:rPr>
          <w:b/>
        </w:rPr>
        <w:t>Критическим</w:t>
      </w:r>
      <w:r w:rsidRPr="004256B4">
        <w:t xml:space="preserve"> будет разрез с минимальной суммарной пропускной способностью дуг. Критический разрез определяет общий </w:t>
      </w:r>
      <w:r w:rsidRPr="004256B4">
        <w:rPr>
          <w:b/>
        </w:rPr>
        <w:t>максимальный поток</w:t>
      </w:r>
      <w:r w:rsidRPr="004256B4">
        <w:t xml:space="preserve"> по сети.</w:t>
      </w:r>
    </w:p>
    <w:p w:rsidR="004256B4" w:rsidRPr="004256B4" w:rsidRDefault="004256B4" w:rsidP="004256B4">
      <w:pPr>
        <w:pStyle w:val="a0"/>
      </w:pPr>
      <w:r w:rsidRPr="004256B4">
        <w:t>Существует много (более 20) методов нахождения максимального потока. Однако в любом случае задачу приходится решать итеративно, т.е. берется какой-то начальный поток и он постепенно увеличивается, пока не станет максимальным.</w:t>
      </w:r>
    </w:p>
    <w:p w:rsidR="004256B4" w:rsidRPr="004256B4" w:rsidRDefault="00D20BEB" w:rsidP="004256B4">
      <w:pPr>
        <w:pStyle w:val="a0"/>
      </w:pPr>
      <w:r w:rsidRPr="00D20BEB">
        <w:rPr>
          <w:b/>
        </w:rPr>
        <w:t>Алгоритм Форда-Фалкерсона</w:t>
      </w:r>
      <w:r w:rsidR="004256B4" w:rsidRPr="004256B4">
        <w:t>:</w:t>
      </w:r>
    </w:p>
    <w:p w:rsidR="004256B4" w:rsidRPr="004256B4" w:rsidRDefault="004256B4" w:rsidP="00D20BEB">
      <w:pPr>
        <w:pStyle w:val="a0"/>
        <w:numPr>
          <w:ilvl w:val="0"/>
          <w:numId w:val="43"/>
        </w:numPr>
      </w:pPr>
      <w:r w:rsidRPr="004256B4">
        <w:t>Исходный поток – нулевой (0 по всем дугам).</w:t>
      </w:r>
    </w:p>
    <w:p w:rsidR="00FD05AE" w:rsidRDefault="00B609CB" w:rsidP="00FD05AE">
      <w:pPr>
        <w:pStyle w:val="a0"/>
        <w:numPr>
          <w:ilvl w:val="0"/>
          <w:numId w:val="43"/>
        </w:numPr>
      </w:pPr>
      <w:r>
        <w:t>Н</w:t>
      </w:r>
      <w:r w:rsidR="004256B4" w:rsidRPr="004256B4">
        <w:t xml:space="preserve">аходим </w:t>
      </w:r>
      <w:r w:rsidR="004256B4" w:rsidRPr="00B609CB">
        <w:rPr>
          <w:i/>
        </w:rPr>
        <w:t>увеличивающий путь</w:t>
      </w:r>
      <w:r w:rsidR="004256B4" w:rsidRPr="004256B4">
        <w:t xml:space="preserve"> из источника в сток </w:t>
      </w:r>
      <w:r>
        <w:t>(л</w:t>
      </w:r>
      <w:r w:rsidR="004256B4" w:rsidRPr="004256B4">
        <w:t>учше всего кратчайший</w:t>
      </w:r>
      <w:r>
        <w:t>)</w:t>
      </w:r>
      <w:r w:rsidR="004256B4" w:rsidRPr="004256B4">
        <w:t>.</w:t>
      </w:r>
      <w:r w:rsidR="00FD05AE">
        <w:t xml:space="preserve"> </w:t>
      </w:r>
      <w:r w:rsidR="00FD05AE" w:rsidRPr="00B609CB">
        <w:rPr>
          <w:i/>
        </w:rPr>
        <w:t>Допустимые дуги</w:t>
      </w:r>
      <w:r w:rsidR="00FD05AE">
        <w:t>:</w:t>
      </w:r>
    </w:p>
    <w:p w:rsidR="00FD05AE" w:rsidRPr="00FD05AE" w:rsidRDefault="00FD05AE" w:rsidP="00FD05AE">
      <w:pPr>
        <w:pStyle w:val="a0"/>
        <w:numPr>
          <w:ilvl w:val="1"/>
          <w:numId w:val="43"/>
        </w:numPr>
      </w:pPr>
      <w:r w:rsidRPr="00FD05AE">
        <w:t>направление дуги совпадает с направлением потока и поток по этой дуге меньше её пропускной способности;</w:t>
      </w:r>
    </w:p>
    <w:p w:rsidR="00FD05AE" w:rsidRPr="00FD05AE" w:rsidRDefault="00FD05AE" w:rsidP="00FD05AE">
      <w:pPr>
        <w:pStyle w:val="a0"/>
        <w:numPr>
          <w:ilvl w:val="1"/>
          <w:numId w:val="43"/>
        </w:numPr>
      </w:pPr>
      <w:r w:rsidRPr="00FD05AE">
        <w:t>направление дуги противоположно направлению потока и поток по этой дуге больше нуля.</w:t>
      </w:r>
    </w:p>
    <w:p w:rsidR="004256B4" w:rsidRPr="004256B4" w:rsidRDefault="004256B4" w:rsidP="00D20BEB">
      <w:pPr>
        <w:pStyle w:val="a0"/>
        <w:numPr>
          <w:ilvl w:val="0"/>
          <w:numId w:val="43"/>
        </w:numPr>
      </w:pPr>
      <w:r w:rsidRPr="004256B4">
        <w:t>Пускаем через найденный путь максимально возможный поток:</w:t>
      </w:r>
    </w:p>
    <w:p w:rsidR="004256B4" w:rsidRPr="004256B4" w:rsidRDefault="004256B4" w:rsidP="00D20BEB">
      <w:pPr>
        <w:pStyle w:val="a0"/>
        <w:numPr>
          <w:ilvl w:val="1"/>
          <w:numId w:val="43"/>
        </w:numPr>
      </w:pPr>
      <w:r w:rsidRPr="004256B4">
        <w:t>На найденном пути в остаточной сети ищем ребро с минимальной пропускной способностью </w:t>
      </w:r>
      <w:r w:rsidRPr="00D20BEB">
        <w:t>c</w:t>
      </w:r>
      <w:r w:rsidRPr="00B609CB">
        <w:rPr>
          <w:vertAlign w:val="subscript"/>
        </w:rPr>
        <w:t>min</w:t>
      </w:r>
      <w:r w:rsidRPr="004256B4">
        <w:t>.</w:t>
      </w:r>
    </w:p>
    <w:p w:rsidR="004256B4" w:rsidRPr="004256B4" w:rsidRDefault="004256B4" w:rsidP="00D20BEB">
      <w:pPr>
        <w:pStyle w:val="a0"/>
        <w:numPr>
          <w:ilvl w:val="1"/>
          <w:numId w:val="43"/>
        </w:numPr>
      </w:pPr>
      <w:r w:rsidRPr="004256B4">
        <w:t>Для каждого ребра</w:t>
      </w:r>
      <w:r w:rsidR="00B609CB">
        <w:t xml:space="preserve"> </w:t>
      </w:r>
      <w:r w:rsidR="00207720" w:rsidRPr="004256B4">
        <w:t xml:space="preserve">на найденном пути </w:t>
      </w:r>
      <w:r w:rsidR="00B609CB">
        <w:t>с направлением</w:t>
      </w:r>
      <w:r w:rsidRPr="004256B4">
        <w:t xml:space="preserve"> увеличиваем поток на </w:t>
      </w:r>
      <w:r w:rsidRPr="00D20BEB">
        <w:t>c</w:t>
      </w:r>
      <w:r w:rsidRPr="00B609CB">
        <w:rPr>
          <w:vertAlign w:val="subscript"/>
        </w:rPr>
        <w:t>min</w:t>
      </w:r>
      <w:r w:rsidRPr="004256B4">
        <w:t>, а в противоположном ему – уменьшаем на </w:t>
      </w:r>
      <w:r w:rsidRPr="00D20BEB">
        <w:t>c</w:t>
      </w:r>
      <w:r w:rsidRPr="00B609CB">
        <w:rPr>
          <w:vertAlign w:val="subscript"/>
        </w:rPr>
        <w:t>min</w:t>
      </w:r>
      <w:r w:rsidRPr="004256B4">
        <w:t>.</w:t>
      </w:r>
    </w:p>
    <w:p w:rsidR="004256B4" w:rsidRPr="004256B4" w:rsidRDefault="004256B4" w:rsidP="00D20BEB">
      <w:pPr>
        <w:pStyle w:val="a0"/>
        <w:numPr>
          <w:ilvl w:val="1"/>
          <w:numId w:val="43"/>
        </w:numPr>
      </w:pPr>
      <w:r w:rsidRPr="004256B4">
        <w:t>Модифицируем остаточную сеть. Для всех рёбер на найденном пути, а также для противоположных им рёбер, вычисляем новую пропускную способность. Если она стала ненулевой, добавляем ребро к остаточной сети, а если обнулилась, стираем его.</w:t>
      </w:r>
    </w:p>
    <w:p w:rsidR="00AA06C3" w:rsidRPr="00B609CB" w:rsidRDefault="004256B4" w:rsidP="00B609CB">
      <w:pPr>
        <w:pStyle w:val="a0"/>
        <w:numPr>
          <w:ilvl w:val="0"/>
          <w:numId w:val="43"/>
        </w:numPr>
        <w:rPr>
          <w:bCs/>
        </w:rPr>
      </w:pPr>
      <w:r w:rsidRPr="00B609CB">
        <w:t xml:space="preserve">Если увеличивающих путей больше нет, задача решена. Иначе повторить </w:t>
      </w:r>
      <w:r w:rsidR="00B609CB">
        <w:t>с п.2</w:t>
      </w:r>
      <w:r w:rsidRPr="00B609CB">
        <w:t>.</w:t>
      </w:r>
    </w:p>
    <w:p w:rsidR="00B609CB" w:rsidRPr="00B609CB" w:rsidRDefault="00B609CB" w:rsidP="00B609CB">
      <w:pPr>
        <w:pStyle w:val="a0"/>
      </w:pPr>
      <w:r w:rsidRPr="00B609CB">
        <w:t>После завершения работы алгоритма критический разрез можно найти по «недостроенному» увеличивающему пути: это будут насыщенные дуги, идущие из отмеченных вершин.</w:t>
      </w:r>
    </w:p>
    <w:p w:rsidR="009E7551" w:rsidRPr="009E7551" w:rsidRDefault="009E7551" w:rsidP="009E7551">
      <w:pPr>
        <w:pStyle w:val="a0"/>
        <w:keepNext/>
      </w:pPr>
      <w:r w:rsidRPr="00054163">
        <w:rPr>
          <w:b/>
          <w:u w:val="single"/>
        </w:rPr>
        <w:lastRenderedPageBreak/>
        <w:t>Пример</w:t>
      </w:r>
      <w:r>
        <w:t>. Найти максимальный поток и критический разрез.</w:t>
      </w:r>
      <w:r w:rsidR="00C04458">
        <w:t xml:space="preserve"> Как можно увеличить поток на 1?</w:t>
      </w:r>
    </w:p>
    <w:p w:rsidR="00B609CB" w:rsidRDefault="00B609CB" w:rsidP="00B609CB">
      <w:pPr>
        <w:pStyle w:val="af9"/>
        <w:spacing w:before="120" w:after="240"/>
      </w:pPr>
      <w:r>
        <w:object w:dxaOrig="3583" w:dyaOrig="1985">
          <v:shape id="_x0000_i1032" type="#_x0000_t75" style="width:210pt;height:116.25pt" o:ole="">
            <v:imagedata r:id="rId12" o:title=""/>
          </v:shape>
          <o:OLEObject Type="Embed" ProgID="Visio.Drawing.6" ShapeID="_x0000_i1032" DrawAspect="Content" ObjectID="_1456031412" r:id="rId13"/>
        </w:object>
      </w:r>
    </w:p>
    <w:p w:rsidR="00B609CB" w:rsidRPr="00B609CB" w:rsidRDefault="00B609CB" w:rsidP="00B609CB">
      <w:pPr>
        <w:pStyle w:val="a0"/>
      </w:pPr>
    </w:p>
    <w:p w:rsidR="004256B4" w:rsidRPr="004256B4" w:rsidRDefault="004256B4" w:rsidP="004256B4">
      <w:pPr>
        <w:pStyle w:val="a0"/>
      </w:pPr>
      <w:r w:rsidRPr="004256B4">
        <w:t xml:space="preserve">Алгоритм поиска </w:t>
      </w:r>
      <w:r w:rsidRPr="00D20BEB">
        <w:rPr>
          <w:b/>
        </w:rPr>
        <w:t>кратчайшего увеличивающего пути</w:t>
      </w:r>
      <w:r w:rsidRPr="004256B4">
        <w:t>:</w:t>
      </w:r>
    </w:p>
    <w:p w:rsidR="004256B4" w:rsidRPr="004256B4" w:rsidRDefault="004256B4" w:rsidP="004256B4">
      <w:pPr>
        <w:pStyle w:val="a0"/>
        <w:numPr>
          <w:ilvl w:val="0"/>
          <w:numId w:val="16"/>
        </w:numPr>
      </w:pPr>
      <w:r w:rsidRPr="004256B4">
        <w:t xml:space="preserve">Отметить источник </w:t>
      </w:r>
      <w:r w:rsidRPr="004256B4">
        <w:rPr>
          <w:lang w:val="en-US"/>
        </w:rPr>
        <w:t>S</w:t>
      </w:r>
      <w:r w:rsidRPr="004256B4">
        <w:t xml:space="preserve"> (поставить в очередь).</w:t>
      </w:r>
    </w:p>
    <w:p w:rsidR="004256B4" w:rsidRPr="004256B4" w:rsidRDefault="004256B4" w:rsidP="004256B4">
      <w:pPr>
        <w:pStyle w:val="a0"/>
        <w:numPr>
          <w:ilvl w:val="0"/>
          <w:numId w:val="16"/>
        </w:numPr>
      </w:pPr>
      <w:r w:rsidRPr="004256B4">
        <w:t xml:space="preserve">Вычеркнуть первую вершину из очереди </w:t>
      </w:r>
      <w:r w:rsidRPr="004256B4">
        <w:rPr>
          <w:lang w:val="en-US"/>
        </w:rPr>
        <w:t>V</w:t>
      </w:r>
      <w:r w:rsidRPr="004256B4">
        <w:rPr>
          <w:vertAlign w:val="subscript"/>
          <w:lang w:val="en-US"/>
        </w:rPr>
        <w:t>i</w:t>
      </w:r>
      <w:r w:rsidRPr="004256B4">
        <w:t xml:space="preserve"> и отметить новые вершины:</w:t>
      </w:r>
    </w:p>
    <w:p w:rsidR="004256B4" w:rsidRPr="004256B4" w:rsidRDefault="004256B4" w:rsidP="004256B4">
      <w:pPr>
        <w:pStyle w:val="a0"/>
        <w:numPr>
          <w:ilvl w:val="2"/>
          <w:numId w:val="17"/>
        </w:numPr>
      </w:pPr>
      <w:r w:rsidRPr="004256B4">
        <w:t xml:space="preserve">в которые идут ненасыщенные дуги из </w:t>
      </w:r>
      <w:r w:rsidRPr="004256B4">
        <w:rPr>
          <w:lang w:val="en-US"/>
        </w:rPr>
        <w:t>V</w:t>
      </w:r>
      <w:r w:rsidRPr="004256B4">
        <w:rPr>
          <w:vertAlign w:val="subscript"/>
          <w:lang w:val="en-US"/>
        </w:rPr>
        <w:t>i</w:t>
      </w:r>
      <w:r w:rsidRPr="004256B4">
        <w:t xml:space="preserve"> или</w:t>
      </w:r>
    </w:p>
    <w:p w:rsidR="004256B4" w:rsidRPr="004256B4" w:rsidRDefault="004256B4" w:rsidP="004256B4">
      <w:pPr>
        <w:pStyle w:val="a0"/>
        <w:numPr>
          <w:ilvl w:val="2"/>
          <w:numId w:val="17"/>
        </w:numPr>
      </w:pPr>
      <w:r w:rsidRPr="004256B4">
        <w:t xml:space="preserve">из которых в </w:t>
      </w:r>
      <w:r w:rsidRPr="004256B4">
        <w:rPr>
          <w:lang w:val="en-US"/>
        </w:rPr>
        <w:t>V</w:t>
      </w:r>
      <w:r w:rsidRPr="004256B4">
        <w:rPr>
          <w:vertAlign w:val="subscript"/>
          <w:lang w:val="en-US"/>
        </w:rPr>
        <w:t>i</w:t>
      </w:r>
      <w:r w:rsidRPr="004256B4">
        <w:t xml:space="preserve"> идут дуги с ненулевым потоком.</w:t>
      </w:r>
    </w:p>
    <w:p w:rsidR="004256B4" w:rsidRPr="004256B4" w:rsidRDefault="004256B4" w:rsidP="004256B4">
      <w:pPr>
        <w:pStyle w:val="a0"/>
        <w:numPr>
          <w:ilvl w:val="0"/>
          <w:numId w:val="16"/>
        </w:numPr>
      </w:pPr>
      <w:r w:rsidRPr="004256B4">
        <w:t>Повторить, пока не будет достигнут сток или пока не останется вершин, которые можно отметить.</w:t>
      </w:r>
    </w:p>
    <w:p w:rsidR="00054163" w:rsidRPr="009E7551" w:rsidRDefault="00054163" w:rsidP="00054163">
      <w:pPr>
        <w:pStyle w:val="a0"/>
        <w:keepNext/>
        <w:ind w:firstLine="0"/>
      </w:pPr>
      <w:r w:rsidRPr="00054163">
        <w:rPr>
          <w:b/>
          <w:u w:val="single"/>
        </w:rPr>
        <w:t>Пример</w:t>
      </w:r>
      <w:r>
        <w:t xml:space="preserve">. Найти максимальный поток и критический разрез. </w:t>
      </w:r>
    </w:p>
    <w:p w:rsidR="00B609CB" w:rsidRPr="004256B4" w:rsidRDefault="00DA4A5E" w:rsidP="00207720">
      <w:pPr>
        <w:pStyle w:val="af9"/>
        <w:spacing w:before="120" w:after="240"/>
        <w:rPr>
          <w:rFonts w:eastAsia="Calibri"/>
        </w:rPr>
      </w:pPr>
      <w:r w:rsidRPr="00DA4A5E">
        <w:pict>
          <v:group id="_x0000_s8498" editas="canvas" style="width:292.6pt;height:167.1pt;mso-position-horizontal-relative:char;mso-position-vertical-relative:line" coordorigin="3286,6559" coordsize="5852,3342">
            <o:lock v:ext="edit" aspectratio="t"/>
            <v:shape id="_x0000_s8499" type="#_x0000_t75" style="position:absolute;left:3286;top:6559;width:5852;height:3342" o:preferrelative="f">
              <v:fill o:detectmouseclick="t"/>
              <v:path o:extrusionok="t" o:connecttype="none"/>
              <o:lock v:ext="edit" text="t"/>
            </v:shape>
            <v:oval id="_x0000_s8500" style="position:absolute;left:3294;top:7998;width:450;height:449">
              <v:textbox inset="0,0,0,0">
                <w:txbxContent>
                  <w:p w:rsidR="00207720" w:rsidRPr="001D410D" w:rsidRDefault="00207720" w:rsidP="00207720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8501" style="position:absolute;left:8681;top:8028;width:449;height:448">
              <v:textbox inset="0,0,0,0">
                <w:txbxContent>
                  <w:p w:rsidR="00207720" w:rsidRPr="001D410D" w:rsidRDefault="00207720" w:rsidP="00207720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8502" style="position:absolute;left:5020;top:6722;width:449;height:450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</w:t>
                    </w:r>
                  </w:p>
                </w:txbxContent>
              </v:textbox>
            </v:oval>
            <v:oval id="_x0000_s8503" style="position:absolute;left:5034;top:7996;width:451;height:452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</w:t>
                    </w:r>
                  </w:p>
                </w:txbxContent>
              </v:textbox>
            </v:oval>
            <v:shape id="_x0000_s8504" type="#_x0000_t32" style="position:absolute;left:3678;top:6947;width:1342;height:1117;flip:y" o:connectortype="straight">
              <v:stroke endarrow="block"/>
            </v:shape>
            <v:shape id="_x0000_s8505" type="#_x0000_t32" style="position:absolute;left:3744;top:8222;width:1290;height:1;flip:y" o:connectortype="straight">
              <v:stroke endarrow="block"/>
            </v:shape>
            <v:shape id="_x0000_s8506" type="#_x0000_t32" style="position:absolute;left:5245;top:7172;width:15;height:824" o:connectortype="straight">
              <v:stroke endarrow="block"/>
            </v:shape>
            <v:shape id="_x0000_s8509" type="#_x0000_t202" style="position:absolute;left:4005;top:7189;width:385;height:372" filled="f" stroked="f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5</w:t>
                    </w:r>
                  </w:p>
                </w:txbxContent>
              </v:textbox>
            </v:shape>
            <v:oval id="_x0000_s8514" style="position:absolute;left:5034;top:9286;width:451;height:452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oval>
            <v:oval id="_x0000_s8515" style="position:absolute;left:6909;top:6721;width:451;height:452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oval>
            <v:oval id="_x0000_s8516" style="position:absolute;left:7044;top:9286;width:451;height:452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5</w:t>
                    </w:r>
                  </w:p>
                </w:txbxContent>
              </v:textbox>
            </v:oval>
            <v:shape id="_x0000_s8517" type="#_x0000_t32" style="position:absolute;left:3678;top:8381;width:1422;height:971" o:connectortype="straight">
              <v:stroke endarrow="block"/>
            </v:shape>
            <v:shape id="_x0000_s8518" type="#_x0000_t32" style="position:absolute;left:5260;top:8448;width:1;height:838;flip:y" o:connectortype="straight">
              <v:stroke endarrow="block"/>
            </v:shape>
            <v:shape id="_x0000_s8519" type="#_x0000_t32" style="position:absolute;left:5469;top:6947;width:1440;height:1" o:connectortype="straight">
              <v:stroke endarrow="block"/>
            </v:shape>
            <v:shape id="_x0000_s8520" type="#_x0000_t32" style="position:absolute;left:5485;top:9512;width:1559;height:1" o:connectortype="straight">
              <v:stroke endarrow="block"/>
            </v:shape>
            <v:shape id="_x0000_s8521" type="#_x0000_t32" style="position:absolute;left:7360;top:6947;width:1387;height:1147" o:connectortype="straight">
              <v:stroke endarrow="block"/>
            </v:shape>
            <v:shape id="_x0000_s8522" type="#_x0000_t32" style="position:absolute;left:7495;top:8410;width:1252;height:1102;flip:y" o:connectortype="straight">
              <v:stroke endarrow="block"/>
            </v:shape>
            <v:shape id="_x0000_s8523" type="#_x0000_t32" style="position:absolute;left:5419;top:8382;width:1691;height:970" o:connectortype="straight">
              <v:stroke endarrow="block"/>
            </v:shape>
            <v:shape id="_x0000_s8524" type="#_x0000_t32" style="position:absolute;left:5419;top:7107;width:1556;height:955;flip:y" o:connectortype="straight">
              <v:stroke endarrow="block"/>
            </v:shape>
            <v:shape id="_x0000_s8525" type="#_x0000_t32" style="position:absolute;left:5403;top:7106;width:1867;height:2180" o:connectortype="straight">
              <v:stroke endarrow="block"/>
            </v:shape>
            <v:shape id="_x0000_s8526" type="#_x0000_t202" style="position:absolute;left:6045;top:6559;width:385;height:372" filled="f" stroked="f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8527" type="#_x0000_t202" style="position:absolute;left:8025;top:7219;width:385;height:372" filled="f" stroked="f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8528" type="#_x0000_t202" style="position:absolute;left:8040;top:8959;width:385;height:372" filled="f" stroked="f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8</w:t>
                    </w:r>
                  </w:p>
                </w:txbxContent>
              </v:textbox>
            </v:shape>
            <v:shape id="_x0000_s8529" type="#_x0000_t202" style="position:absolute;left:6660;top:8344;width:385;height:372" filled="f" stroked="f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8530" type="#_x0000_t202" style="position:absolute;left:6495;top:7309;width:385;height:372" filled="f" stroked="f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8531" type="#_x0000_t202" style="position:absolute;left:5970;top:8434;width:385;height:372" filled="f" stroked="f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8532" type="#_x0000_t202" style="position:absolute;left:6000;top:9529;width:385;height:372" filled="f" stroked="f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8533" type="#_x0000_t202" style="position:absolute;left:4080;top:8869;width:385;height:372" filled="f" stroked="f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8534" type="#_x0000_t202" style="position:absolute;left:4290;top:8224;width:385;height:372" filled="f" stroked="f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8536" type="#_x0000_t202" style="position:absolute;left:4875;top:7339;width:385;height:372" filled="f" stroked="f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8537" type="#_x0000_t202" style="position:absolute;left:4965;top:8659;width:385;height:372" filled="f" stroked="f">
              <v:textbox inset="0,0,0,0">
                <w:txbxContent>
                  <w:p w:rsidR="00207720" w:rsidRPr="00207720" w:rsidRDefault="00207720" w:rsidP="0020772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54163" w:rsidRPr="009E7551" w:rsidRDefault="00054163" w:rsidP="00054163">
      <w:pPr>
        <w:pStyle w:val="a0"/>
        <w:keepNext/>
        <w:ind w:firstLine="0"/>
      </w:pPr>
      <w:r w:rsidRPr="00054163">
        <w:rPr>
          <w:b/>
          <w:u w:val="single"/>
        </w:rPr>
        <w:t>Пример</w:t>
      </w:r>
      <w:r>
        <w:t xml:space="preserve">. Сформировать транспортную сеть. Найти максимальный поток и критический разрез. </w:t>
      </w:r>
    </w:p>
    <w:p w:rsidR="00054163" w:rsidRPr="004256B4" w:rsidRDefault="00054163" w:rsidP="00054163">
      <w:pPr>
        <w:pStyle w:val="af9"/>
        <w:spacing w:before="120" w:after="240"/>
        <w:rPr>
          <w:rFonts w:eastAsia="Calibri"/>
        </w:rPr>
      </w:pPr>
      <w:r w:rsidRPr="00DA4A5E">
        <w:pict>
          <v:group id="_x0000_s8543" editas="canvas" style="width:238.6pt;height:130.35pt;mso-position-horizontal-relative:char;mso-position-vertical-relative:line" coordorigin="3871,6949" coordsize="4772,2607">
            <o:lock v:ext="edit" aspectratio="t"/>
            <v:shape id="_x0000_s8544" type="#_x0000_t75" style="position:absolute;left:3871;top:6949;width:4772;height:2607" o:preferrelative="f">
              <v:fill o:detectmouseclick="t"/>
              <v:path o:extrusionok="t" o:connecttype="none"/>
              <o:lock v:ext="edit" text="t"/>
            </v:shape>
            <v:oval id="_x0000_s8545" style="position:absolute;left:3879;top:7878;width:450;height:449">
              <v:textbox inset="0,0,0,0">
                <w:txbxContent>
                  <w:p w:rsidR="00054163" w:rsidRPr="001D410D" w:rsidRDefault="00054163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oval>
            <v:oval id="_x0000_s8546" style="position:absolute;left:8186;top:7998;width:449;height:448">
              <v:textbox inset="0,0,0,0">
                <w:txbxContent>
                  <w:p w:rsidR="00054163" w:rsidRPr="001D410D" w:rsidRDefault="00054163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1D410D">
                      <w:rPr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oval>
            <v:oval id="_x0000_s8547" style="position:absolute;left:5005;top:7127;width:449;height:450">
              <v:textbox inset="0,0,0,0">
                <w:txbxContent>
                  <w:p w:rsidR="00054163" w:rsidRPr="00054163" w:rsidRDefault="00054163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oval>
            <v:shape id="_x0000_s8549" type="#_x0000_t32" style="position:absolute;left:4263;top:7352;width:742;height:592;flip:y" o:connectortype="straight">
              <v:stroke endarrow="block"/>
            </v:shape>
            <v:shape id="_x0000_s8552" type="#_x0000_t202" style="position:absolute;left:4245;top:7294;width:385;height:372" filled="f" stroked="f">
              <v:textbox inset="0,0,0,0">
                <w:txbxContent>
                  <w:p w:rsidR="00054163" w:rsidRPr="00207720" w:rsidRDefault="00054163" w:rsidP="00054163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9</w:t>
                    </w:r>
                  </w:p>
                </w:txbxContent>
              </v:textbox>
            </v:shape>
            <v:oval id="_x0000_s8553" style="position:absolute;left:4989;top:8686;width:451;height:452">
              <v:textbox inset="0,0,0,0">
                <w:txbxContent>
                  <w:p w:rsidR="00054163" w:rsidRPr="00054163" w:rsidRDefault="00054163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oval>
            <v:oval id="_x0000_s8554" style="position:absolute;left:6864;top:7126;width:451;height:452">
              <v:textbox inset="0,0,0,0">
                <w:txbxContent>
                  <w:p w:rsidR="00054163" w:rsidRPr="00054163" w:rsidRDefault="00054163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oval>
            <v:oval id="_x0000_s8555" style="position:absolute;left:6849;top:8686;width:451;height:452">
              <v:textbox inset="0,0,0,0">
                <w:txbxContent>
                  <w:p w:rsidR="00054163" w:rsidRPr="00054163" w:rsidRDefault="00054163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oval>
            <v:shape id="_x0000_s8556" type="#_x0000_t32" style="position:absolute;left:4263;top:8261;width:726;height:651" o:connectortype="straight">
              <v:stroke endarrow="block"/>
            </v:shape>
            <v:shape id="_x0000_s8558" type="#_x0000_t32" style="position:absolute;left:5454;top:7352;width:1410;height:1" o:connectortype="straight"/>
            <v:shape id="_x0000_s8559" type="#_x0000_t32" style="position:absolute;left:5440;top:8912;width:1409;height:1" o:connectortype="straight">
              <v:stroke endarrow="block"/>
            </v:shape>
            <v:shape id="_x0000_s8560" type="#_x0000_t32" style="position:absolute;left:7315;top:7352;width:937;height:712" o:connectortype="straight">
              <v:stroke endarrow="block"/>
            </v:shape>
            <v:shape id="_x0000_s8561" type="#_x0000_t32" style="position:absolute;left:7300;top:8380;width:952;height:532;flip:y" o:connectortype="straight"/>
            <v:shape id="_x0000_s8564" type="#_x0000_t32" style="position:absolute;left:5388;top:7511;width:1527;height:1241" o:connectortype="straight">
              <v:stroke endarrow="block"/>
            </v:shape>
            <v:shape id="_x0000_s8565" type="#_x0000_t202" style="position:absolute;left:5985;top:6949;width:385;height:372" filled="f" stroked="f">
              <v:textbox inset="0,0,0,0">
                <w:txbxContent>
                  <w:p w:rsidR="00054163" w:rsidRPr="00207720" w:rsidRDefault="00054163" w:rsidP="00054163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8566" type="#_x0000_t202" style="position:absolute;left:7770;top:7384;width:385;height:372" filled="f" stroked="f">
              <v:textbox inset="0,0,0,0">
                <w:txbxContent>
                  <w:p w:rsidR="00054163" w:rsidRPr="00207720" w:rsidRDefault="00054163" w:rsidP="00054163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10</w:t>
                    </w:r>
                  </w:p>
                </w:txbxContent>
              </v:textbox>
            </v:shape>
            <v:shape id="_x0000_s8567" type="#_x0000_t202" style="position:absolute;left:7665;top:8644;width:385;height:372" filled="f" stroked="f">
              <v:textbox inset="0,0,0,0">
                <w:txbxContent>
                  <w:p w:rsidR="00054163" w:rsidRPr="00054163" w:rsidRDefault="00054163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8568" type="#_x0000_t202" style="position:absolute;left:6180;top:7849;width:385;height:372" filled="f" stroked="f">
              <v:textbox inset="0,0,0,0">
                <w:txbxContent>
                  <w:p w:rsidR="00054163" w:rsidRPr="00207720" w:rsidRDefault="00054163" w:rsidP="00054163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8571" type="#_x0000_t202" style="position:absolute;left:5880;top:8929;width:385;height:372" filled="f" stroked="f">
              <v:textbox inset="0,0,0,0">
                <w:txbxContent>
                  <w:p w:rsidR="00054163" w:rsidRPr="00207720" w:rsidRDefault="00054163" w:rsidP="00054163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8572" type="#_x0000_t202" style="position:absolute;left:4275;top:8434;width:385;height:372" filled="f" stroked="f">
              <v:textbox inset="0,0,0,0">
                <w:txbxContent>
                  <w:p w:rsidR="00054163" w:rsidRPr="00207720" w:rsidRDefault="00054163" w:rsidP="00054163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8</w:t>
                    </w:r>
                  </w:p>
                </w:txbxContent>
              </v:textbox>
            </v:shape>
            <v:shape id="_x0000_s8576" type="#_x0000_t202" style="position:absolute;left:6930;top:9184;width:385;height:372" filled="f" stroked="f">
              <v:textbox inset="0,0,0,0">
                <w:txbxContent>
                  <w:p w:rsidR="00054163" w:rsidRPr="00054163" w:rsidRDefault="00054163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8577" type="#_x0000_t32" style="position:absolute;left:7075;top:7578;width:15;height:1108;flip:x" o:connectortype="straight"/>
            <v:shape id="_x0000_s8578" type="#_x0000_t202" style="position:absolute;left:7110;top:7954;width:385;height:372" filled="f" stroked="f">
              <v:textbox inset="0,0,0,0">
                <w:txbxContent>
                  <w:p w:rsidR="00054163" w:rsidRPr="00054163" w:rsidRDefault="00054163" w:rsidP="00054163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754D" w:rsidRPr="004256B4" w:rsidRDefault="00AC754D" w:rsidP="004256B4">
      <w:pPr>
        <w:pStyle w:val="a0"/>
        <w:rPr>
          <w:lang w:eastAsia="ru-RU"/>
        </w:rPr>
      </w:pPr>
    </w:p>
    <w:sectPr w:rsidR="00AC754D" w:rsidRPr="004256B4" w:rsidSect="00170D3A">
      <w:footerReference w:type="default" r:id="rId14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2A9" w:rsidRDefault="00FA12A9" w:rsidP="00170D3A">
      <w:r>
        <w:separator/>
      </w:r>
    </w:p>
  </w:endnote>
  <w:endnote w:type="continuationSeparator" w:id="1">
    <w:p w:rsidR="00FA12A9" w:rsidRDefault="00FA12A9" w:rsidP="00170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92" w:rsidRDefault="00537692" w:rsidP="00170D3A">
    <w:pPr>
      <w:pStyle w:val="af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2A9" w:rsidRDefault="00FA12A9" w:rsidP="00170D3A">
      <w:r>
        <w:separator/>
      </w:r>
    </w:p>
  </w:footnote>
  <w:footnote w:type="continuationSeparator" w:id="1">
    <w:p w:rsidR="00FA12A9" w:rsidRDefault="00FA12A9" w:rsidP="00170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C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F96F75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524B7"/>
    <w:multiLevelType w:val="hybridMultilevel"/>
    <w:tmpl w:val="6B3AEB72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14C7B"/>
    <w:multiLevelType w:val="hybridMultilevel"/>
    <w:tmpl w:val="BCDE2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0F425E"/>
    <w:multiLevelType w:val="hybridMultilevel"/>
    <w:tmpl w:val="943E77E0"/>
    <w:lvl w:ilvl="0" w:tplc="DB969DEA">
      <w:start w:val="1"/>
      <w:numFmt w:val="decimal"/>
      <w:lvlText w:val="Л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D4C8E"/>
    <w:multiLevelType w:val="hybridMultilevel"/>
    <w:tmpl w:val="742C5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A0DF4"/>
    <w:multiLevelType w:val="hybridMultilevel"/>
    <w:tmpl w:val="FC2A832E"/>
    <w:lvl w:ilvl="0" w:tplc="E0328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8A77C8"/>
    <w:multiLevelType w:val="hybridMultilevel"/>
    <w:tmpl w:val="3C1A2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DC427D2"/>
    <w:multiLevelType w:val="multilevel"/>
    <w:tmpl w:val="747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955" w:hanging="435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82F31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25963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C2149D"/>
    <w:multiLevelType w:val="hybridMultilevel"/>
    <w:tmpl w:val="512ED4F8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491537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30BF7"/>
    <w:multiLevelType w:val="hybridMultilevel"/>
    <w:tmpl w:val="669C09F4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681A54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9C12ED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46958AC"/>
    <w:multiLevelType w:val="multilevel"/>
    <w:tmpl w:val="1E4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C41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16E52B5"/>
    <w:multiLevelType w:val="hybridMultilevel"/>
    <w:tmpl w:val="403831C2"/>
    <w:lvl w:ilvl="0" w:tplc="13644A6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B5718"/>
    <w:multiLevelType w:val="hybridMultilevel"/>
    <w:tmpl w:val="D41AA632"/>
    <w:lvl w:ilvl="0" w:tplc="1F7C2820">
      <w:start w:val="2"/>
      <w:numFmt w:val="decimal"/>
      <w:pStyle w:val="2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A2F6B"/>
    <w:multiLevelType w:val="multilevel"/>
    <w:tmpl w:val="04962A4A"/>
    <w:lvl w:ilvl="0">
      <w:start w:val="1"/>
      <w:numFmt w:val="decimal"/>
      <w:lvlText w:val="Глава %1."/>
      <w:lvlJc w:val="left"/>
      <w:pPr>
        <w:ind w:left="43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B41411F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8058CE"/>
    <w:multiLevelType w:val="hybridMultilevel"/>
    <w:tmpl w:val="D3C2729A"/>
    <w:lvl w:ilvl="0" w:tplc="2E0A7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D1079D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>
    <w:nsid w:val="55FF4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F16814"/>
    <w:multiLevelType w:val="hybridMultilevel"/>
    <w:tmpl w:val="40A67BCE"/>
    <w:lvl w:ilvl="0" w:tplc="2E0A7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>
    <w:nsid w:val="58F900D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>
    <w:nsid w:val="5CBE2B26"/>
    <w:multiLevelType w:val="hybridMultilevel"/>
    <w:tmpl w:val="029EA4F6"/>
    <w:lvl w:ilvl="0" w:tplc="922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A05E0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84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31B487F"/>
    <w:multiLevelType w:val="hybridMultilevel"/>
    <w:tmpl w:val="70DE856C"/>
    <w:lvl w:ilvl="0" w:tplc="08FC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B960A0"/>
    <w:multiLevelType w:val="hybridMultilevel"/>
    <w:tmpl w:val="046E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F1FE8"/>
    <w:multiLevelType w:val="hybridMultilevel"/>
    <w:tmpl w:val="93F2100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4D1432"/>
    <w:multiLevelType w:val="hybridMultilevel"/>
    <w:tmpl w:val="F5AA10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A11FE8"/>
    <w:multiLevelType w:val="hybridMultilevel"/>
    <w:tmpl w:val="7500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8F08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6B672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6CE7CAC"/>
    <w:multiLevelType w:val="hybridMultilevel"/>
    <w:tmpl w:val="3BC8E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297707"/>
    <w:multiLevelType w:val="hybridMultilevel"/>
    <w:tmpl w:val="206E7314"/>
    <w:lvl w:ilvl="0" w:tplc="4B709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2D0951"/>
    <w:multiLevelType w:val="hybridMultilevel"/>
    <w:tmpl w:val="16122572"/>
    <w:lvl w:ilvl="0" w:tplc="FFFFFFFF">
      <w:start w:val="1"/>
      <w:numFmt w:val="decimal"/>
      <w:pStyle w:val="1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9532C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CE359D7"/>
    <w:multiLevelType w:val="multilevel"/>
    <w:tmpl w:val="520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A31125"/>
    <w:multiLevelType w:val="multilevel"/>
    <w:tmpl w:val="B59EF44A"/>
    <w:lvl w:ilvl="0">
      <w:start w:val="1"/>
      <w:numFmt w:val="decimal"/>
      <w:lvlText w:val="%1"/>
      <w:lvlJc w:val="left"/>
      <w:pPr>
        <w:tabs>
          <w:tab w:val="num" w:pos="964"/>
        </w:tabs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num w:numId="1">
    <w:abstractNumId w:val="42"/>
  </w:num>
  <w:num w:numId="2">
    <w:abstractNumId w:val="39"/>
  </w:num>
  <w:num w:numId="3">
    <w:abstractNumId w:val="20"/>
  </w:num>
  <w:num w:numId="4">
    <w:abstractNumId w:val="20"/>
  </w:num>
  <w:num w:numId="5">
    <w:abstractNumId w:val="27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19"/>
  </w:num>
  <w:num w:numId="12">
    <w:abstractNumId w:val="6"/>
  </w:num>
  <w:num w:numId="13">
    <w:abstractNumId w:val="7"/>
  </w:num>
  <w:num w:numId="14">
    <w:abstractNumId w:val="1"/>
  </w:num>
  <w:num w:numId="15">
    <w:abstractNumId w:val="16"/>
  </w:num>
  <w:num w:numId="16">
    <w:abstractNumId w:val="0"/>
  </w:num>
  <w:num w:numId="17">
    <w:abstractNumId w:val="8"/>
  </w:num>
  <w:num w:numId="18">
    <w:abstractNumId w:val="33"/>
  </w:num>
  <w:num w:numId="19">
    <w:abstractNumId w:val="38"/>
  </w:num>
  <w:num w:numId="20">
    <w:abstractNumId w:val="34"/>
  </w:num>
  <w:num w:numId="21">
    <w:abstractNumId w:val="32"/>
  </w:num>
  <w:num w:numId="22">
    <w:abstractNumId w:val="9"/>
  </w:num>
  <w:num w:numId="23">
    <w:abstractNumId w:val="5"/>
  </w:num>
  <w:num w:numId="24">
    <w:abstractNumId w:val="24"/>
  </w:num>
  <w:num w:numId="25">
    <w:abstractNumId w:val="17"/>
  </w:num>
  <w:num w:numId="26">
    <w:abstractNumId w:val="36"/>
  </w:num>
  <w:num w:numId="27">
    <w:abstractNumId w:val="10"/>
  </w:num>
  <w:num w:numId="28">
    <w:abstractNumId w:val="29"/>
  </w:num>
  <w:num w:numId="29">
    <w:abstractNumId w:val="35"/>
  </w:num>
  <w:num w:numId="30">
    <w:abstractNumId w:val="28"/>
  </w:num>
  <w:num w:numId="31">
    <w:abstractNumId w:val="31"/>
  </w:num>
  <w:num w:numId="32">
    <w:abstractNumId w:val="14"/>
  </w:num>
  <w:num w:numId="33">
    <w:abstractNumId w:val="30"/>
  </w:num>
  <w:num w:numId="34">
    <w:abstractNumId w:val="22"/>
  </w:num>
  <w:num w:numId="35">
    <w:abstractNumId w:val="25"/>
  </w:num>
  <w:num w:numId="36">
    <w:abstractNumId w:val="23"/>
  </w:num>
  <w:num w:numId="37">
    <w:abstractNumId w:val="12"/>
  </w:num>
  <w:num w:numId="38">
    <w:abstractNumId w:val="41"/>
  </w:num>
  <w:num w:numId="39">
    <w:abstractNumId w:val="21"/>
  </w:num>
  <w:num w:numId="40">
    <w:abstractNumId w:val="15"/>
  </w:num>
  <w:num w:numId="41">
    <w:abstractNumId w:val="37"/>
  </w:num>
  <w:num w:numId="42">
    <w:abstractNumId w:val="40"/>
  </w:num>
  <w:num w:numId="43">
    <w:abstractNumId w:val="26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7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393"/>
    <w:rsid w:val="00000EF4"/>
    <w:rsid w:val="00004CF1"/>
    <w:rsid w:val="0000580B"/>
    <w:rsid w:val="000168D5"/>
    <w:rsid w:val="00020BA6"/>
    <w:rsid w:val="00023E3D"/>
    <w:rsid w:val="000275B5"/>
    <w:rsid w:val="0003580C"/>
    <w:rsid w:val="00036E9C"/>
    <w:rsid w:val="0004025A"/>
    <w:rsid w:val="000473F7"/>
    <w:rsid w:val="00050E8F"/>
    <w:rsid w:val="00053091"/>
    <w:rsid w:val="00054163"/>
    <w:rsid w:val="00057AA0"/>
    <w:rsid w:val="00076758"/>
    <w:rsid w:val="00083BF8"/>
    <w:rsid w:val="00084AB9"/>
    <w:rsid w:val="00092841"/>
    <w:rsid w:val="00093618"/>
    <w:rsid w:val="000A69F1"/>
    <w:rsid w:val="000B1D18"/>
    <w:rsid w:val="000B3A5E"/>
    <w:rsid w:val="000C1A0C"/>
    <w:rsid w:val="000C208E"/>
    <w:rsid w:val="000C79D2"/>
    <w:rsid w:val="000D1ED9"/>
    <w:rsid w:val="000D1FEF"/>
    <w:rsid w:val="000F6266"/>
    <w:rsid w:val="0010037E"/>
    <w:rsid w:val="001044E4"/>
    <w:rsid w:val="00107854"/>
    <w:rsid w:val="0011127A"/>
    <w:rsid w:val="001375AF"/>
    <w:rsid w:val="00143A94"/>
    <w:rsid w:val="001510BC"/>
    <w:rsid w:val="001528D5"/>
    <w:rsid w:val="00157E09"/>
    <w:rsid w:val="001614A5"/>
    <w:rsid w:val="001620E4"/>
    <w:rsid w:val="0017024A"/>
    <w:rsid w:val="00170D3A"/>
    <w:rsid w:val="00176B51"/>
    <w:rsid w:val="00176F01"/>
    <w:rsid w:val="00187C32"/>
    <w:rsid w:val="00196902"/>
    <w:rsid w:val="001B0582"/>
    <w:rsid w:val="001C3E02"/>
    <w:rsid w:val="001C5755"/>
    <w:rsid w:val="001D2D00"/>
    <w:rsid w:val="001D40A9"/>
    <w:rsid w:val="001D410D"/>
    <w:rsid w:val="001D4BB8"/>
    <w:rsid w:val="001D5F2F"/>
    <w:rsid w:val="001D67B0"/>
    <w:rsid w:val="001D73DF"/>
    <w:rsid w:val="001E068B"/>
    <w:rsid w:val="001E0FF1"/>
    <w:rsid w:val="001F17F9"/>
    <w:rsid w:val="001F1A99"/>
    <w:rsid w:val="00204B78"/>
    <w:rsid w:val="00207720"/>
    <w:rsid w:val="00210578"/>
    <w:rsid w:val="00211B19"/>
    <w:rsid w:val="00217CAB"/>
    <w:rsid w:val="00225D21"/>
    <w:rsid w:val="002363A6"/>
    <w:rsid w:val="00242CD7"/>
    <w:rsid w:val="00247262"/>
    <w:rsid w:val="00252AC0"/>
    <w:rsid w:val="00255354"/>
    <w:rsid w:val="00262277"/>
    <w:rsid w:val="00272538"/>
    <w:rsid w:val="00281A8F"/>
    <w:rsid w:val="002865AB"/>
    <w:rsid w:val="00286833"/>
    <w:rsid w:val="00290402"/>
    <w:rsid w:val="002919E9"/>
    <w:rsid w:val="00295993"/>
    <w:rsid w:val="002A6CA1"/>
    <w:rsid w:val="002B1214"/>
    <w:rsid w:val="002B51EC"/>
    <w:rsid w:val="002C0053"/>
    <w:rsid w:val="002C31F4"/>
    <w:rsid w:val="002C4EA1"/>
    <w:rsid w:val="002D3393"/>
    <w:rsid w:val="002D4F01"/>
    <w:rsid w:val="002E36B2"/>
    <w:rsid w:val="002E5440"/>
    <w:rsid w:val="002F0598"/>
    <w:rsid w:val="002F44E7"/>
    <w:rsid w:val="002F64C4"/>
    <w:rsid w:val="00301062"/>
    <w:rsid w:val="00310406"/>
    <w:rsid w:val="00310736"/>
    <w:rsid w:val="00326550"/>
    <w:rsid w:val="00327A8C"/>
    <w:rsid w:val="00327BEC"/>
    <w:rsid w:val="00327C65"/>
    <w:rsid w:val="003334EF"/>
    <w:rsid w:val="003350B0"/>
    <w:rsid w:val="00335DC3"/>
    <w:rsid w:val="00344B03"/>
    <w:rsid w:val="0035059B"/>
    <w:rsid w:val="00360CFB"/>
    <w:rsid w:val="0036371F"/>
    <w:rsid w:val="00371D52"/>
    <w:rsid w:val="00372576"/>
    <w:rsid w:val="003761E3"/>
    <w:rsid w:val="003837D1"/>
    <w:rsid w:val="00390679"/>
    <w:rsid w:val="003948B8"/>
    <w:rsid w:val="003956BB"/>
    <w:rsid w:val="003958C8"/>
    <w:rsid w:val="003A197C"/>
    <w:rsid w:val="003A37A5"/>
    <w:rsid w:val="003A3D73"/>
    <w:rsid w:val="003A51DF"/>
    <w:rsid w:val="003A6D5D"/>
    <w:rsid w:val="003B072D"/>
    <w:rsid w:val="003B571A"/>
    <w:rsid w:val="003B7132"/>
    <w:rsid w:val="003D01B6"/>
    <w:rsid w:val="003D0AE7"/>
    <w:rsid w:val="003D3378"/>
    <w:rsid w:val="003D6396"/>
    <w:rsid w:val="003F0A2C"/>
    <w:rsid w:val="003F2547"/>
    <w:rsid w:val="003F267C"/>
    <w:rsid w:val="003F2DAA"/>
    <w:rsid w:val="003F56B6"/>
    <w:rsid w:val="003F5FD0"/>
    <w:rsid w:val="004024EB"/>
    <w:rsid w:val="004030CF"/>
    <w:rsid w:val="00416AD3"/>
    <w:rsid w:val="00417646"/>
    <w:rsid w:val="00417EA0"/>
    <w:rsid w:val="00420638"/>
    <w:rsid w:val="004256B4"/>
    <w:rsid w:val="00426027"/>
    <w:rsid w:val="00436767"/>
    <w:rsid w:val="00437786"/>
    <w:rsid w:val="00444A96"/>
    <w:rsid w:val="00444E4A"/>
    <w:rsid w:val="00446F6E"/>
    <w:rsid w:val="0045238D"/>
    <w:rsid w:val="00460AD9"/>
    <w:rsid w:val="004632F1"/>
    <w:rsid w:val="004646D8"/>
    <w:rsid w:val="00465DCB"/>
    <w:rsid w:val="004722AD"/>
    <w:rsid w:val="00473832"/>
    <w:rsid w:val="004750A1"/>
    <w:rsid w:val="0047517C"/>
    <w:rsid w:val="00475199"/>
    <w:rsid w:val="00486F8C"/>
    <w:rsid w:val="00494580"/>
    <w:rsid w:val="004A0AAB"/>
    <w:rsid w:val="004A3E00"/>
    <w:rsid w:val="004C0006"/>
    <w:rsid w:val="004C6094"/>
    <w:rsid w:val="004C76D1"/>
    <w:rsid w:val="004D3ADF"/>
    <w:rsid w:val="004D4013"/>
    <w:rsid w:val="004E472C"/>
    <w:rsid w:val="004E56E6"/>
    <w:rsid w:val="004F0328"/>
    <w:rsid w:val="004F34E0"/>
    <w:rsid w:val="005043E1"/>
    <w:rsid w:val="00510FC3"/>
    <w:rsid w:val="0051286C"/>
    <w:rsid w:val="00531DD6"/>
    <w:rsid w:val="00537692"/>
    <w:rsid w:val="005414AD"/>
    <w:rsid w:val="005475A8"/>
    <w:rsid w:val="00547632"/>
    <w:rsid w:val="0055027C"/>
    <w:rsid w:val="00557818"/>
    <w:rsid w:val="005606AA"/>
    <w:rsid w:val="0056297D"/>
    <w:rsid w:val="00570DAD"/>
    <w:rsid w:val="00572191"/>
    <w:rsid w:val="00581B76"/>
    <w:rsid w:val="00583DFF"/>
    <w:rsid w:val="00584056"/>
    <w:rsid w:val="0059045B"/>
    <w:rsid w:val="00590C2C"/>
    <w:rsid w:val="00590E66"/>
    <w:rsid w:val="0059318C"/>
    <w:rsid w:val="00596AAB"/>
    <w:rsid w:val="005A0DAA"/>
    <w:rsid w:val="005A0E60"/>
    <w:rsid w:val="005A54C8"/>
    <w:rsid w:val="005B2ED0"/>
    <w:rsid w:val="005B449F"/>
    <w:rsid w:val="005C5A97"/>
    <w:rsid w:val="005C6FE9"/>
    <w:rsid w:val="005C7F57"/>
    <w:rsid w:val="005D4127"/>
    <w:rsid w:val="005D70CC"/>
    <w:rsid w:val="005E59EE"/>
    <w:rsid w:val="005F0D9E"/>
    <w:rsid w:val="00600952"/>
    <w:rsid w:val="0061598A"/>
    <w:rsid w:val="006169AC"/>
    <w:rsid w:val="00621C33"/>
    <w:rsid w:val="00627CCC"/>
    <w:rsid w:val="006307AF"/>
    <w:rsid w:val="00636F2E"/>
    <w:rsid w:val="00637B95"/>
    <w:rsid w:val="00643CA0"/>
    <w:rsid w:val="00650A34"/>
    <w:rsid w:val="00655E37"/>
    <w:rsid w:val="00657040"/>
    <w:rsid w:val="0065730C"/>
    <w:rsid w:val="00665239"/>
    <w:rsid w:val="006712F6"/>
    <w:rsid w:val="00696C68"/>
    <w:rsid w:val="006A1D1C"/>
    <w:rsid w:val="006A3C97"/>
    <w:rsid w:val="006B0BDA"/>
    <w:rsid w:val="006B1162"/>
    <w:rsid w:val="006B5545"/>
    <w:rsid w:val="006B7BF4"/>
    <w:rsid w:val="006B7E1F"/>
    <w:rsid w:val="006C0903"/>
    <w:rsid w:val="006C0DD1"/>
    <w:rsid w:val="006C1911"/>
    <w:rsid w:val="006C26C4"/>
    <w:rsid w:val="006C520F"/>
    <w:rsid w:val="006C6774"/>
    <w:rsid w:val="006D0BD4"/>
    <w:rsid w:val="006E4A24"/>
    <w:rsid w:val="006E4B2E"/>
    <w:rsid w:val="00703B2A"/>
    <w:rsid w:val="007128F5"/>
    <w:rsid w:val="007144A3"/>
    <w:rsid w:val="007257D7"/>
    <w:rsid w:val="0073069A"/>
    <w:rsid w:val="00737223"/>
    <w:rsid w:val="0074239F"/>
    <w:rsid w:val="0074299D"/>
    <w:rsid w:val="00743534"/>
    <w:rsid w:val="00744EEA"/>
    <w:rsid w:val="007557D5"/>
    <w:rsid w:val="00764828"/>
    <w:rsid w:val="00764EE4"/>
    <w:rsid w:val="007663DD"/>
    <w:rsid w:val="0076670F"/>
    <w:rsid w:val="00766E5D"/>
    <w:rsid w:val="00766F2B"/>
    <w:rsid w:val="007742DD"/>
    <w:rsid w:val="00781AD8"/>
    <w:rsid w:val="0078628F"/>
    <w:rsid w:val="00793090"/>
    <w:rsid w:val="00795106"/>
    <w:rsid w:val="00795AA4"/>
    <w:rsid w:val="007A3EE0"/>
    <w:rsid w:val="007A494D"/>
    <w:rsid w:val="007B11FC"/>
    <w:rsid w:val="007B2ED6"/>
    <w:rsid w:val="007B48F3"/>
    <w:rsid w:val="007C1176"/>
    <w:rsid w:val="007C210B"/>
    <w:rsid w:val="007C4DA9"/>
    <w:rsid w:val="007C5BF5"/>
    <w:rsid w:val="007D2DF3"/>
    <w:rsid w:val="007E17DF"/>
    <w:rsid w:val="007E2CC9"/>
    <w:rsid w:val="007E30E0"/>
    <w:rsid w:val="007E795B"/>
    <w:rsid w:val="008004C1"/>
    <w:rsid w:val="00802F4C"/>
    <w:rsid w:val="00805F10"/>
    <w:rsid w:val="00807910"/>
    <w:rsid w:val="00810D6E"/>
    <w:rsid w:val="00840BBF"/>
    <w:rsid w:val="00841026"/>
    <w:rsid w:val="0084156B"/>
    <w:rsid w:val="008424EE"/>
    <w:rsid w:val="0084352D"/>
    <w:rsid w:val="008437A6"/>
    <w:rsid w:val="00855F25"/>
    <w:rsid w:val="00862572"/>
    <w:rsid w:val="00865038"/>
    <w:rsid w:val="00867D09"/>
    <w:rsid w:val="00874EED"/>
    <w:rsid w:val="008830FF"/>
    <w:rsid w:val="00885170"/>
    <w:rsid w:val="00893B7C"/>
    <w:rsid w:val="00894C08"/>
    <w:rsid w:val="0089655B"/>
    <w:rsid w:val="008A280F"/>
    <w:rsid w:val="008B20AA"/>
    <w:rsid w:val="008B4225"/>
    <w:rsid w:val="008C2CDB"/>
    <w:rsid w:val="008C6177"/>
    <w:rsid w:val="008D18A0"/>
    <w:rsid w:val="008D4609"/>
    <w:rsid w:val="008D4867"/>
    <w:rsid w:val="008D5A7F"/>
    <w:rsid w:val="008D688D"/>
    <w:rsid w:val="008D6D48"/>
    <w:rsid w:val="008E3168"/>
    <w:rsid w:val="008E49B4"/>
    <w:rsid w:val="008E5C53"/>
    <w:rsid w:val="008F246A"/>
    <w:rsid w:val="00900D48"/>
    <w:rsid w:val="00901D05"/>
    <w:rsid w:val="00912578"/>
    <w:rsid w:val="0091526B"/>
    <w:rsid w:val="00915966"/>
    <w:rsid w:val="009345FA"/>
    <w:rsid w:val="0093587F"/>
    <w:rsid w:val="009365A4"/>
    <w:rsid w:val="009366BB"/>
    <w:rsid w:val="00946557"/>
    <w:rsid w:val="00956B89"/>
    <w:rsid w:val="00962806"/>
    <w:rsid w:val="00965158"/>
    <w:rsid w:val="0096758F"/>
    <w:rsid w:val="00970A61"/>
    <w:rsid w:val="009742F0"/>
    <w:rsid w:val="00974DA6"/>
    <w:rsid w:val="00975E8B"/>
    <w:rsid w:val="00977EB8"/>
    <w:rsid w:val="009809E7"/>
    <w:rsid w:val="00992594"/>
    <w:rsid w:val="00995950"/>
    <w:rsid w:val="009A6CC8"/>
    <w:rsid w:val="009B1E47"/>
    <w:rsid w:val="009B4DC5"/>
    <w:rsid w:val="009C2B1F"/>
    <w:rsid w:val="009C3816"/>
    <w:rsid w:val="009C64E6"/>
    <w:rsid w:val="009D0009"/>
    <w:rsid w:val="009D1D97"/>
    <w:rsid w:val="009D320A"/>
    <w:rsid w:val="009D3A9B"/>
    <w:rsid w:val="009E0B6E"/>
    <w:rsid w:val="009E6BEE"/>
    <w:rsid w:val="009E7551"/>
    <w:rsid w:val="009E785C"/>
    <w:rsid w:val="009F2BEE"/>
    <w:rsid w:val="00A01DF7"/>
    <w:rsid w:val="00A020B0"/>
    <w:rsid w:val="00A02F6F"/>
    <w:rsid w:val="00A2078A"/>
    <w:rsid w:val="00A23B34"/>
    <w:rsid w:val="00A309DF"/>
    <w:rsid w:val="00A30B48"/>
    <w:rsid w:val="00A34137"/>
    <w:rsid w:val="00A37D9C"/>
    <w:rsid w:val="00A42A43"/>
    <w:rsid w:val="00A57549"/>
    <w:rsid w:val="00A63D4A"/>
    <w:rsid w:val="00A7654D"/>
    <w:rsid w:val="00A810BB"/>
    <w:rsid w:val="00A8196E"/>
    <w:rsid w:val="00A82971"/>
    <w:rsid w:val="00A86D69"/>
    <w:rsid w:val="00A95AF9"/>
    <w:rsid w:val="00AA06C3"/>
    <w:rsid w:val="00AA0F8C"/>
    <w:rsid w:val="00AA2EC6"/>
    <w:rsid w:val="00AB0CFA"/>
    <w:rsid w:val="00AB54E4"/>
    <w:rsid w:val="00AB63B2"/>
    <w:rsid w:val="00AB6F1D"/>
    <w:rsid w:val="00AC50F6"/>
    <w:rsid w:val="00AC66A7"/>
    <w:rsid w:val="00AC754D"/>
    <w:rsid w:val="00AC755B"/>
    <w:rsid w:val="00AE79FF"/>
    <w:rsid w:val="00AF2DFF"/>
    <w:rsid w:val="00B007D0"/>
    <w:rsid w:val="00B04936"/>
    <w:rsid w:val="00B04E4C"/>
    <w:rsid w:val="00B107E6"/>
    <w:rsid w:val="00B15F2B"/>
    <w:rsid w:val="00B16F16"/>
    <w:rsid w:val="00B2317E"/>
    <w:rsid w:val="00B31178"/>
    <w:rsid w:val="00B3464C"/>
    <w:rsid w:val="00B34B9D"/>
    <w:rsid w:val="00B34C9E"/>
    <w:rsid w:val="00B37DBB"/>
    <w:rsid w:val="00B400F9"/>
    <w:rsid w:val="00B43BCD"/>
    <w:rsid w:val="00B43D8D"/>
    <w:rsid w:val="00B5120F"/>
    <w:rsid w:val="00B609CB"/>
    <w:rsid w:val="00B63751"/>
    <w:rsid w:val="00B70DDC"/>
    <w:rsid w:val="00B80818"/>
    <w:rsid w:val="00B838B7"/>
    <w:rsid w:val="00B867F4"/>
    <w:rsid w:val="00B96498"/>
    <w:rsid w:val="00BA0C0C"/>
    <w:rsid w:val="00BB2DB7"/>
    <w:rsid w:val="00BB2F13"/>
    <w:rsid w:val="00BB3004"/>
    <w:rsid w:val="00BC0888"/>
    <w:rsid w:val="00BC326E"/>
    <w:rsid w:val="00BE1122"/>
    <w:rsid w:val="00BE3E78"/>
    <w:rsid w:val="00BF0B46"/>
    <w:rsid w:val="00BF10C7"/>
    <w:rsid w:val="00C04458"/>
    <w:rsid w:val="00C04B93"/>
    <w:rsid w:val="00C04DE2"/>
    <w:rsid w:val="00C052DA"/>
    <w:rsid w:val="00C0763E"/>
    <w:rsid w:val="00C121CA"/>
    <w:rsid w:val="00C14755"/>
    <w:rsid w:val="00C17C4A"/>
    <w:rsid w:val="00C22128"/>
    <w:rsid w:val="00C23065"/>
    <w:rsid w:val="00C27FC3"/>
    <w:rsid w:val="00C35053"/>
    <w:rsid w:val="00C44593"/>
    <w:rsid w:val="00C54BC2"/>
    <w:rsid w:val="00C5677D"/>
    <w:rsid w:val="00C61511"/>
    <w:rsid w:val="00C65ADF"/>
    <w:rsid w:val="00C703FF"/>
    <w:rsid w:val="00C740D8"/>
    <w:rsid w:val="00C75ED2"/>
    <w:rsid w:val="00C836B7"/>
    <w:rsid w:val="00C90580"/>
    <w:rsid w:val="00C90707"/>
    <w:rsid w:val="00C95F11"/>
    <w:rsid w:val="00CB3AC0"/>
    <w:rsid w:val="00CB598D"/>
    <w:rsid w:val="00CC4B65"/>
    <w:rsid w:val="00CC5E3C"/>
    <w:rsid w:val="00CD0609"/>
    <w:rsid w:val="00CD1B81"/>
    <w:rsid w:val="00CD38B1"/>
    <w:rsid w:val="00CD537E"/>
    <w:rsid w:val="00CE1C44"/>
    <w:rsid w:val="00CE4DC1"/>
    <w:rsid w:val="00CE61E4"/>
    <w:rsid w:val="00CF232D"/>
    <w:rsid w:val="00CF57B0"/>
    <w:rsid w:val="00D038E9"/>
    <w:rsid w:val="00D1437F"/>
    <w:rsid w:val="00D17FDD"/>
    <w:rsid w:val="00D20BEB"/>
    <w:rsid w:val="00D31B94"/>
    <w:rsid w:val="00D40273"/>
    <w:rsid w:val="00D44D46"/>
    <w:rsid w:val="00D51A73"/>
    <w:rsid w:val="00D5594A"/>
    <w:rsid w:val="00D646BB"/>
    <w:rsid w:val="00D67037"/>
    <w:rsid w:val="00D81041"/>
    <w:rsid w:val="00D86B9B"/>
    <w:rsid w:val="00D9443E"/>
    <w:rsid w:val="00D967BE"/>
    <w:rsid w:val="00DA2F18"/>
    <w:rsid w:val="00DA2F95"/>
    <w:rsid w:val="00DA4A5E"/>
    <w:rsid w:val="00DB3B37"/>
    <w:rsid w:val="00DB64F0"/>
    <w:rsid w:val="00DB7EA9"/>
    <w:rsid w:val="00DC0D9A"/>
    <w:rsid w:val="00DC782E"/>
    <w:rsid w:val="00DD14A7"/>
    <w:rsid w:val="00DD47EC"/>
    <w:rsid w:val="00DD7525"/>
    <w:rsid w:val="00DE0A98"/>
    <w:rsid w:val="00DE3CD7"/>
    <w:rsid w:val="00DE593D"/>
    <w:rsid w:val="00DF6860"/>
    <w:rsid w:val="00E04759"/>
    <w:rsid w:val="00E10D29"/>
    <w:rsid w:val="00E12276"/>
    <w:rsid w:val="00E156D0"/>
    <w:rsid w:val="00E22C15"/>
    <w:rsid w:val="00E333DB"/>
    <w:rsid w:val="00E376F8"/>
    <w:rsid w:val="00E46440"/>
    <w:rsid w:val="00E608E2"/>
    <w:rsid w:val="00E61194"/>
    <w:rsid w:val="00E66AE0"/>
    <w:rsid w:val="00E73C95"/>
    <w:rsid w:val="00E77C0A"/>
    <w:rsid w:val="00E85FB8"/>
    <w:rsid w:val="00EA0BB1"/>
    <w:rsid w:val="00EA2883"/>
    <w:rsid w:val="00EA347F"/>
    <w:rsid w:val="00EB1E42"/>
    <w:rsid w:val="00EB20EE"/>
    <w:rsid w:val="00EB2A0B"/>
    <w:rsid w:val="00ED238B"/>
    <w:rsid w:val="00EE23C0"/>
    <w:rsid w:val="00EE6E9B"/>
    <w:rsid w:val="00EF1304"/>
    <w:rsid w:val="00F0088F"/>
    <w:rsid w:val="00F02DEE"/>
    <w:rsid w:val="00F04C89"/>
    <w:rsid w:val="00F11DAF"/>
    <w:rsid w:val="00F13933"/>
    <w:rsid w:val="00F13E17"/>
    <w:rsid w:val="00F15774"/>
    <w:rsid w:val="00F23F81"/>
    <w:rsid w:val="00F26E6A"/>
    <w:rsid w:val="00F35DFA"/>
    <w:rsid w:val="00F36EA9"/>
    <w:rsid w:val="00F501FA"/>
    <w:rsid w:val="00F56A82"/>
    <w:rsid w:val="00F6186E"/>
    <w:rsid w:val="00F65B74"/>
    <w:rsid w:val="00F72111"/>
    <w:rsid w:val="00F73AD9"/>
    <w:rsid w:val="00F86BA0"/>
    <w:rsid w:val="00F92BA2"/>
    <w:rsid w:val="00F94316"/>
    <w:rsid w:val="00F94E30"/>
    <w:rsid w:val="00F9699C"/>
    <w:rsid w:val="00FA0DAA"/>
    <w:rsid w:val="00FA12A9"/>
    <w:rsid w:val="00FA138D"/>
    <w:rsid w:val="00FA79B6"/>
    <w:rsid w:val="00FA7EF5"/>
    <w:rsid w:val="00FB5A61"/>
    <w:rsid w:val="00FC0AFB"/>
    <w:rsid w:val="00FD05AE"/>
    <w:rsid w:val="00FD3538"/>
    <w:rsid w:val="00FD3A95"/>
    <w:rsid w:val="00FD5304"/>
    <w:rsid w:val="00FD5D34"/>
    <w:rsid w:val="00FE356A"/>
    <w:rsid w:val="00FF289A"/>
    <w:rsid w:val="00FF3E51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green,#090"/>
      <o:colormenu v:ext="edit" fillcolor="none" strokecolor="none"/>
    </o:shapedefaults>
    <o:shapelayout v:ext="edit">
      <o:idmap v:ext="edit" data="1,5,6,8"/>
      <o:rules v:ext="edit">
        <o:r id="V:Rule41" type="connector" idref="#_x0000_s8504">
          <o:proxy start="" idref="#_x0000_s8500" connectloc="7"/>
          <o:proxy end="" idref="#_x0000_s8502" connectloc="2"/>
        </o:r>
        <o:r id="V:Rule42" type="connector" idref="#_x0000_s8524">
          <o:proxy start="" idref="#_x0000_s8503" connectloc="7"/>
          <o:proxy end="" idref="#_x0000_s8515" connectloc="3"/>
        </o:r>
        <o:r id="V:Rule43" type="connector" idref="#_x0000_s8447">
          <o:proxy start="" idref="#_x0000_s8443" connectloc="6"/>
          <o:proxy end="" idref="#_x0000_s8435" connectloc="2"/>
        </o:r>
        <o:r id="V:Rule44" type="connector" idref="#_x0000_s8415">
          <o:proxy start="" idref="#_x0000_s8423" connectloc="5"/>
          <o:proxy end="" idref="#_x0000_s8411" connectloc="1"/>
        </o:r>
        <o:r id="V:Rule45" type="connector" idref="#_x0000_s8505">
          <o:proxy start="" idref="#_x0000_s8500" connectloc="6"/>
          <o:proxy end="" idref="#_x0000_s8503" connectloc="2"/>
        </o:r>
        <o:r id="V:Rule46" type="connector" idref="#_x0000_s8473">
          <o:proxy start="" idref="#_x0000_s8468" connectloc="6"/>
          <o:proxy end="" idref="#_x0000_s8467" connectloc="1"/>
        </o:r>
        <o:r id="V:Rule47" type="connector" idref="#_x0000_s8417">
          <o:proxy start="" idref="#_x0000_s8410" connectloc="4"/>
          <o:proxy end="" idref="#_x0000_s8411" connectloc="0"/>
        </o:r>
        <o:r id="V:Rule48" type="connector" idref="#_x0000_s8520">
          <o:proxy start="" idref="#_x0000_s8514" connectloc="6"/>
          <o:proxy end="" idref="#_x0000_s8516" connectloc="2"/>
        </o:r>
        <o:r id="V:Rule49" type="connector" idref="#_x0000_s8523">
          <o:proxy start="" idref="#_x0000_s8503" connectloc="5"/>
          <o:proxy end="" idref="#_x0000_s8516" connectloc="1"/>
        </o:r>
        <o:r id="V:Rule50" type="connector" idref="#_x0000_s8426"/>
        <o:r id="V:Rule51" type="connector" idref="#_x0000_s8439">
          <o:proxy start="" idref="#_x0000_s8432" connectloc="6"/>
          <o:proxy end="" idref="#_x0000_s8433" connectloc="2"/>
        </o:r>
        <o:r id="V:Rule52" type="connector" idref="#_x0000_s8474">
          <o:proxy start="" idref="#_x0000_s8469" connectloc="6"/>
          <o:proxy end="" idref="#_x0000_s8467" connectloc="3"/>
        </o:r>
        <o:r id="V:Rule53" type="connector" idref="#_x0000_s8521">
          <o:proxy start="" idref="#_x0000_s8515" connectloc="6"/>
          <o:proxy end="" idref="#_x0000_s8501" connectloc="1"/>
        </o:r>
        <o:r id="V:Rule54" type="connector" idref="#_x0000_s8448">
          <o:proxy start="" idref="#_x0000_s8443" connectloc="4"/>
          <o:proxy end="" idref="#_x0000_s8433" connectloc="0"/>
        </o:r>
        <o:r id="V:Rule55" type="connector" idref="#_x0000_s8438">
          <o:proxy start="" idref="#_x0000_s8431" connectloc="6"/>
          <o:proxy end="" idref="#_x0000_s8434" connectloc="2"/>
        </o:r>
        <o:r id="V:Rule56" type="connector" idref="#_x0000_s8522">
          <o:proxy start="" idref="#_x0000_s8516" connectloc="6"/>
          <o:proxy end="" idref="#_x0000_s8501" connectloc="3"/>
        </o:r>
        <o:r id="V:Rule57" type="connector" idref="#_x0000_s8446">
          <o:proxy start="" idref="#_x0000_s8442" connectloc="6"/>
          <o:proxy end="" idref="#_x0000_s8443" connectloc="2"/>
        </o:r>
        <o:r id="V:Rule58" type="connector" idref="#_x0000_s8421">
          <o:proxy start="" idref="#_x0000_s8412" connectloc="7"/>
          <o:proxy end="" idref="#_x0000_s8414" connectloc="3"/>
        </o:r>
        <o:r id="V:Rule59" type="connector" idref="#_x0000_s8436">
          <o:proxy start="" idref="#_x0000_s8430" connectloc="5"/>
          <o:proxy end="" idref="#_x0000_s8432" connectloc="1"/>
        </o:r>
        <o:r id="V:Rule60" type="connector" idref="#_x0000_s8440">
          <o:proxy start="" idref="#_x0000_s8434" connectloc="6"/>
          <o:proxy end="" idref="#_x0000_s8435" connectloc="1"/>
        </o:r>
        <o:r id="V:Rule61" type="connector" idref="#_x0000_s8518">
          <o:proxy start="" idref="#_x0000_s8514" connectloc="0"/>
          <o:proxy end="" idref="#_x0000_s8503" connectloc="4"/>
        </o:r>
        <o:r id="V:Rule62" type="connector" idref="#_x0000_s8471">
          <o:proxy start="" idref="#_x0000_s8466" connectloc="5"/>
          <o:proxy end="" idref="#_x0000_s8469" connectloc="2"/>
        </o:r>
        <o:r id="V:Rule63" type="connector" idref="#_x0000_s8525">
          <o:proxy start="" idref="#_x0000_s8502" connectloc="5"/>
          <o:proxy end="" idref="#_x0000_s8516" connectloc="0"/>
        </o:r>
        <o:r id="V:Rule64" type="connector" idref="#_x0000_s8506">
          <o:proxy start="" idref="#_x0000_s8502" connectloc="4"/>
          <o:proxy end="" idref="#_x0000_s8503" connectloc="0"/>
        </o:r>
        <o:r id="V:Rule65" type="connector" idref="#_x0000_s8425"/>
        <o:r id="V:Rule66" type="connector" idref="#_x0000_s8416">
          <o:proxy start="" idref="#_x0000_s8423" connectloc="7"/>
          <o:proxy end="" idref="#_x0000_s8410" connectloc="3"/>
        </o:r>
        <o:r id="V:Rule67" type="connector" idref="#_x0000_s8441">
          <o:proxy start="" idref="#_x0000_s8433" connectloc="7"/>
          <o:proxy end="" idref="#_x0000_s8435" connectloc="3"/>
        </o:r>
        <o:r id="V:Rule68" type="connector" idref="#_x0000_s8519">
          <o:proxy start="" idref="#_x0000_s8502" connectloc="6"/>
          <o:proxy end="" idref="#_x0000_s8515" connectloc="2"/>
        </o:r>
        <o:r id="V:Rule69" type="connector" idref="#_x0000_s8472">
          <o:proxy start="" idref="#_x0000_s8468" connectloc="4"/>
          <o:proxy end="" idref="#_x0000_s8469" connectloc="0"/>
        </o:r>
        <o:r id="V:Rule70" type="connector" idref="#_x0000_s8422">
          <o:proxy start="" idref="#_x0000_s8411" connectloc="7"/>
          <o:proxy end="" idref="#_x0000_s8413" connectloc="3"/>
        </o:r>
        <o:r id="V:Rule71" type="connector" idref="#_x0000_s8449">
          <o:proxy start="" idref="#_x0000_s8430" connectloc="6"/>
          <o:proxy end="" idref="#_x0000_s8442" connectloc="2"/>
        </o:r>
        <o:r id="V:Rule72" type="connector" idref="#_x0000_s8424"/>
        <o:r id="V:Rule73" type="connector" idref="#_x0000_s8444">
          <o:proxy start="" idref="#_x0000_s8431" connectloc="5"/>
          <o:proxy end="" idref="#_x0000_s8442" connectloc="0"/>
        </o:r>
        <o:r id="V:Rule74" type="connector" idref="#_x0000_s8420">
          <o:proxy start="" idref="#_x0000_s8413" connectloc="6"/>
          <o:proxy end="" idref="#_x0000_s8414" connectloc="1"/>
        </o:r>
        <o:r id="V:Rule75" type="connector" idref="#_x0000_s8517">
          <o:proxy start="" idref="#_x0000_s8500" connectloc="5"/>
          <o:proxy end="" idref="#_x0000_s8514" connectloc="1"/>
        </o:r>
        <o:r id="V:Rule76" type="connector" idref="#_x0000_s8445">
          <o:proxy start="" idref="#_x0000_s8432" connectloc="7"/>
          <o:proxy end="" idref="#_x0000_s8442" connectloc="4"/>
        </o:r>
        <o:r id="V:Rule77" type="connector" idref="#_x0000_s8470">
          <o:proxy start="" idref="#_x0000_s8466" connectloc="7"/>
          <o:proxy end="" idref="#_x0000_s8468" connectloc="2"/>
        </o:r>
        <o:r id="V:Rule78" type="connector" idref="#_x0000_s8418">
          <o:proxy start="" idref="#_x0000_s8410" connectloc="6"/>
          <o:proxy end="" idref="#_x0000_s8413" connectloc="2"/>
        </o:r>
        <o:r id="V:Rule79" type="connector" idref="#_x0000_s8419">
          <o:proxy start="" idref="#_x0000_s8411" connectloc="6"/>
          <o:proxy end="" idref="#_x0000_s8412" connectloc="2"/>
        </o:r>
        <o:r id="V:Rule80" type="connector" idref="#_x0000_s8437">
          <o:proxy start="" idref="#_x0000_s8430" connectloc="7"/>
          <o:proxy end="" idref="#_x0000_s8431" connectloc="3"/>
        </o:r>
        <o:r id="V:Rule81" type="connector" idref="#_x0000_s8549">
          <o:proxy start="" idref="#_x0000_s8545" connectloc="7"/>
          <o:proxy end="" idref="#_x0000_s8547" connectloc="2"/>
        </o:r>
        <o:r id="V:Rule84" type="connector" idref="#_x0000_s8559">
          <o:proxy start="" idref="#_x0000_s8553" connectloc="6"/>
          <o:proxy end="" idref="#_x0000_s8555" connectloc="2"/>
        </o:r>
        <o:r id="V:Rule86" type="connector" idref="#_x0000_s8560">
          <o:proxy start="" idref="#_x0000_s8554" connectloc="6"/>
          <o:proxy end="" idref="#_x0000_s8546" connectloc="1"/>
        </o:r>
        <o:r id="V:Rule87" type="connector" idref="#_x0000_s8561">
          <o:proxy start="" idref="#_x0000_s8555" connectloc="6"/>
          <o:proxy end="" idref="#_x0000_s8546" connectloc="3"/>
        </o:r>
        <o:r id="V:Rule89" type="connector" idref="#_x0000_s8564">
          <o:proxy start="" idref="#_x0000_s8547" connectloc="5"/>
          <o:proxy end="" idref="#_x0000_s8555" connectloc="1"/>
        </o:r>
        <o:r id="V:Rule91" type="connector" idref="#_x0000_s8558">
          <o:proxy start="" idref="#_x0000_s8547" connectloc="6"/>
          <o:proxy end="" idref="#_x0000_s8554" connectloc="2"/>
        </o:r>
        <o:r id="V:Rule92" type="connector" idref="#_x0000_s8556">
          <o:proxy start="" idref="#_x0000_s8545" connectloc="5"/>
          <o:proxy end="" idref="#_x0000_s8553" connectloc="2"/>
        </o:r>
        <o:r id="V:Rule94" type="connector" idref="#_x0000_s8577">
          <o:proxy start="" idref="#_x0000_s8554" connectloc="4"/>
          <o:proxy end="" idref="#_x0000_s8555" connectloc="0"/>
        </o:r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D"/>
    <w:rPr>
      <w:rFonts w:eastAsiaTheme="minorEastAsia"/>
      <w:sz w:val="28"/>
      <w:szCs w:val="24"/>
      <w:lang w:eastAsia="ru-RU"/>
    </w:rPr>
  </w:style>
  <w:style w:type="paragraph" w:styleId="10">
    <w:name w:val="heading 1"/>
    <w:basedOn w:val="a"/>
    <w:next w:val="a0"/>
    <w:link w:val="11"/>
    <w:qFormat/>
    <w:rsid w:val="00665239"/>
    <w:pPr>
      <w:keepNext/>
      <w:tabs>
        <w:tab w:val="left" w:pos="399"/>
      </w:tabs>
      <w:spacing w:afterLines="100" w:line="360" w:lineRule="auto"/>
      <w:jc w:val="both"/>
      <w:outlineLvl w:val="0"/>
    </w:pPr>
    <w:rPr>
      <w:rFonts w:eastAsiaTheme="majorEastAsia" w:cs="Arial"/>
      <w:b/>
      <w:bCs/>
      <w:caps/>
      <w:spacing w:val="10"/>
      <w:kern w:val="32"/>
      <w:szCs w:val="28"/>
    </w:rPr>
  </w:style>
  <w:style w:type="paragraph" w:styleId="2">
    <w:name w:val="heading 2"/>
    <w:basedOn w:val="a"/>
    <w:next w:val="a0"/>
    <w:link w:val="20"/>
    <w:qFormat/>
    <w:rsid w:val="00EA0BB1"/>
    <w:pPr>
      <w:keepNext/>
      <w:numPr>
        <w:numId w:val="11"/>
      </w:numPr>
      <w:tabs>
        <w:tab w:val="left" w:pos="1276"/>
      </w:tabs>
      <w:spacing w:beforeLines="100" w:afterLines="50" w:line="360" w:lineRule="auto"/>
      <w:jc w:val="center"/>
      <w:outlineLvl w:val="1"/>
    </w:pPr>
    <w:rPr>
      <w:rFonts w:eastAsiaTheme="majorEastAsia" w:cs="Arial"/>
      <w:b/>
      <w:bCs/>
      <w:iCs/>
      <w:szCs w:val="28"/>
    </w:rPr>
  </w:style>
  <w:style w:type="paragraph" w:styleId="3">
    <w:name w:val="heading 3"/>
    <w:basedOn w:val="a"/>
    <w:next w:val="a0"/>
    <w:link w:val="30"/>
    <w:qFormat/>
    <w:rsid w:val="003F267C"/>
    <w:pPr>
      <w:keepNext/>
      <w:spacing w:before="240" w:after="120"/>
      <w:jc w:val="both"/>
      <w:outlineLvl w:val="2"/>
    </w:pPr>
    <w:rPr>
      <w:rFonts w:eastAsiaTheme="majorEastAsia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30FF"/>
    <w:pPr>
      <w:keepNext/>
      <w:numPr>
        <w:ilvl w:val="3"/>
        <w:numId w:val="4"/>
      </w:numPr>
      <w:spacing w:before="240" w:after="60"/>
      <w:outlineLvl w:val="3"/>
    </w:pPr>
    <w:rPr>
      <w:rFonts w:asciiTheme="minorHAnsi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30FF"/>
    <w:pPr>
      <w:numPr>
        <w:ilvl w:val="4"/>
        <w:numId w:val="4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830FF"/>
    <w:pPr>
      <w:numPr>
        <w:ilvl w:val="5"/>
        <w:numId w:val="4"/>
      </w:num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30FF"/>
    <w:pPr>
      <w:numPr>
        <w:ilvl w:val="6"/>
        <w:numId w:val="4"/>
      </w:numPr>
      <w:spacing w:before="240" w:after="60"/>
      <w:outlineLvl w:val="6"/>
    </w:pPr>
    <w:rPr>
      <w:rFonts w:asciiTheme="minorHAnsi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830FF"/>
    <w:pPr>
      <w:numPr>
        <w:ilvl w:val="7"/>
        <w:numId w:val="4"/>
      </w:numPr>
      <w:spacing w:before="240" w:after="60"/>
      <w:outlineLvl w:val="7"/>
    </w:pPr>
    <w:rPr>
      <w:rFonts w:asciiTheme="minorHAnsi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8830FF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B15F2B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15F2B"/>
    <w:rPr>
      <w:rFonts w:eastAsia="Calibri"/>
      <w:sz w:val="28"/>
      <w:szCs w:val="24"/>
    </w:rPr>
  </w:style>
  <w:style w:type="character" w:customStyle="1" w:styleId="11">
    <w:name w:val="Заголовок 1 Знак"/>
    <w:basedOn w:val="a1"/>
    <w:link w:val="10"/>
    <w:rsid w:val="00665239"/>
    <w:rPr>
      <w:rFonts w:eastAsiaTheme="majorEastAsia" w:cs="Arial"/>
      <w:b/>
      <w:bCs/>
      <w:caps/>
      <w:spacing w:val="1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EA0BB1"/>
    <w:rPr>
      <w:rFonts w:eastAsiaTheme="majorEastAsia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F267C"/>
    <w:rPr>
      <w:rFonts w:eastAsiaTheme="majorEastAsia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874EE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874EE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874EE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semiHidden/>
    <w:rsid w:val="00874EE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74EE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874EE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qFormat/>
    <w:rsid w:val="00874EED"/>
    <w:pPr>
      <w:spacing w:after="120"/>
      <w:jc w:val="both"/>
    </w:pPr>
    <w:rPr>
      <w:bCs/>
      <w:szCs w:val="20"/>
    </w:rPr>
  </w:style>
  <w:style w:type="paragraph" w:styleId="a6">
    <w:name w:val="Title"/>
    <w:basedOn w:val="a"/>
    <w:next w:val="a"/>
    <w:link w:val="a7"/>
    <w:uiPriority w:val="10"/>
    <w:rsid w:val="00874E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874E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rsid w:val="00874E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1"/>
    <w:link w:val="a8"/>
    <w:uiPriority w:val="11"/>
    <w:rsid w:val="00874E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874EED"/>
    <w:rPr>
      <w:b/>
      <w:bCs/>
    </w:rPr>
  </w:style>
  <w:style w:type="character" w:styleId="ab">
    <w:name w:val="Emphasis"/>
    <w:basedOn w:val="a1"/>
    <w:uiPriority w:val="20"/>
    <w:qFormat/>
    <w:rsid w:val="00874EED"/>
    <w:rPr>
      <w:i/>
      <w:iCs/>
    </w:rPr>
  </w:style>
  <w:style w:type="paragraph" w:styleId="ac">
    <w:name w:val="No Spacing"/>
    <w:uiPriority w:val="1"/>
    <w:rsid w:val="00874EED"/>
    <w:rPr>
      <w:rFonts w:eastAsiaTheme="minorEastAsia"/>
      <w:lang w:eastAsia="ru-RU"/>
    </w:rPr>
  </w:style>
  <w:style w:type="paragraph" w:styleId="ad">
    <w:name w:val="List Paragraph"/>
    <w:basedOn w:val="a"/>
    <w:uiPriority w:val="34"/>
    <w:rsid w:val="00874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rsid w:val="00874EE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74EED"/>
    <w:rPr>
      <w:rFonts w:ascii="Times New Roman" w:eastAsiaTheme="minorEastAsia" w:hAnsi="Times New Roman"/>
      <w:i/>
      <w:iCs/>
      <w:color w:val="000000" w:themeColor="text1"/>
      <w:sz w:val="28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rsid w:val="00874E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874EED"/>
    <w:rPr>
      <w:rFonts w:ascii="Times New Roman" w:eastAsiaTheme="minorEastAsia" w:hAnsi="Times New Roman"/>
      <w:b/>
      <w:bCs/>
      <w:i/>
      <w:iCs/>
      <w:color w:val="4F81BD" w:themeColor="accent1"/>
      <w:sz w:val="28"/>
      <w:szCs w:val="24"/>
      <w:lang w:eastAsia="ru-RU"/>
    </w:rPr>
  </w:style>
  <w:style w:type="character" w:styleId="af0">
    <w:name w:val="Subtle Emphasis"/>
    <w:basedOn w:val="a1"/>
    <w:uiPriority w:val="19"/>
    <w:rsid w:val="00874EED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rsid w:val="00874EED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rsid w:val="00874EED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rsid w:val="00874EE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rsid w:val="00874EED"/>
    <w:rPr>
      <w:b/>
      <w:bCs/>
      <w:smallCaps/>
      <w:spacing w:val="5"/>
    </w:rPr>
  </w:style>
  <w:style w:type="paragraph" w:styleId="af5">
    <w:name w:val="TOC Heading"/>
    <w:basedOn w:val="10"/>
    <w:next w:val="a"/>
    <w:uiPriority w:val="39"/>
    <w:semiHidden/>
    <w:unhideWhenUsed/>
    <w:qFormat/>
    <w:rsid w:val="00874EED"/>
    <w:pPr>
      <w:spacing w:before="240" w:after="60"/>
      <w:jc w:val="left"/>
      <w:outlineLvl w:val="9"/>
    </w:pPr>
    <w:rPr>
      <w:rFonts w:asciiTheme="majorHAnsi" w:hAnsiTheme="majorHAnsi" w:cstheme="majorBidi"/>
      <w:spacing w:val="0"/>
      <w:sz w:val="32"/>
      <w:szCs w:val="32"/>
    </w:rPr>
  </w:style>
  <w:style w:type="paragraph" w:customStyle="1" w:styleId="af6">
    <w:name w:val="В таблице"/>
    <w:basedOn w:val="a"/>
    <w:rsid w:val="00874EED"/>
    <w:pPr>
      <w:jc w:val="both"/>
    </w:pPr>
    <w:rPr>
      <w:rFonts w:eastAsia="Calibri"/>
      <w:szCs w:val="22"/>
    </w:rPr>
  </w:style>
  <w:style w:type="paragraph" w:customStyle="1" w:styleId="af7">
    <w:name w:val="Формула с номером"/>
    <w:basedOn w:val="af8"/>
    <w:qFormat/>
    <w:rsid w:val="008830FF"/>
    <w:pPr>
      <w:tabs>
        <w:tab w:val="center" w:pos="4536"/>
        <w:tab w:val="right" w:pos="9356"/>
      </w:tabs>
    </w:pPr>
  </w:style>
  <w:style w:type="paragraph" w:customStyle="1" w:styleId="af8">
    <w:name w:val="Формула"/>
    <w:basedOn w:val="a0"/>
    <w:next w:val="a0"/>
    <w:qFormat/>
    <w:rsid w:val="00B31178"/>
    <w:pPr>
      <w:spacing w:beforeLines="50" w:afterLines="50" w:line="360" w:lineRule="auto"/>
      <w:ind w:firstLine="0"/>
      <w:contextualSpacing/>
    </w:pPr>
    <w:rPr>
      <w:rFonts w:eastAsia="Times New Roman"/>
      <w:szCs w:val="22"/>
    </w:rPr>
  </w:style>
  <w:style w:type="paragraph" w:customStyle="1" w:styleId="af9">
    <w:name w:val="Иллюстрация"/>
    <w:basedOn w:val="a"/>
    <w:next w:val="a0"/>
    <w:qFormat/>
    <w:rsid w:val="008B20AA"/>
    <w:pPr>
      <w:spacing w:beforeLines="50" w:afterLines="100"/>
      <w:contextualSpacing/>
      <w:jc w:val="center"/>
    </w:pPr>
    <w:rPr>
      <w:rFonts w:eastAsia="Times New Roman"/>
      <w:noProof/>
    </w:rPr>
  </w:style>
  <w:style w:type="paragraph" w:customStyle="1" w:styleId="afa">
    <w:name w:val="Название рисунка"/>
    <w:basedOn w:val="a5"/>
    <w:next w:val="a0"/>
    <w:qFormat/>
    <w:rsid w:val="00A86D69"/>
    <w:pPr>
      <w:spacing w:afterLines="100"/>
      <w:ind w:left="851" w:right="851"/>
    </w:pPr>
    <w:rPr>
      <w:rFonts w:eastAsia="Times New Roman"/>
      <w:i/>
      <w:sz w:val="24"/>
    </w:rPr>
  </w:style>
  <w:style w:type="paragraph" w:customStyle="1" w:styleId="afb">
    <w:name w:val="Листинг"/>
    <w:basedOn w:val="a"/>
    <w:qFormat/>
    <w:rsid w:val="00874EED"/>
    <w:rPr>
      <w:rFonts w:ascii="Courier New" w:eastAsia="Times New Roman" w:hAnsi="Courier New" w:cs="Courier New"/>
      <w:sz w:val="20"/>
      <w:szCs w:val="20"/>
    </w:rPr>
  </w:style>
  <w:style w:type="paragraph" w:customStyle="1" w:styleId="afc">
    <w:name w:val="Название таблицы"/>
    <w:basedOn w:val="a5"/>
    <w:next w:val="a0"/>
    <w:qFormat/>
    <w:rsid w:val="004C76D1"/>
    <w:pPr>
      <w:keepNext/>
      <w:spacing w:beforeLines="100" w:after="0"/>
    </w:pPr>
    <w:rPr>
      <w:rFonts w:eastAsia="Times New Roman"/>
      <w:sz w:val="24"/>
    </w:rPr>
  </w:style>
  <w:style w:type="paragraph" w:customStyle="1" w:styleId="1">
    <w:name w:val="Нумерованный список 1"/>
    <w:basedOn w:val="a0"/>
    <w:qFormat/>
    <w:rsid w:val="00874EED"/>
    <w:pPr>
      <w:numPr>
        <w:numId w:val="2"/>
      </w:numPr>
      <w:tabs>
        <w:tab w:val="left" w:pos="993"/>
      </w:tabs>
      <w:spacing w:line="360" w:lineRule="auto"/>
    </w:pPr>
  </w:style>
  <w:style w:type="paragraph" w:customStyle="1" w:styleId="12">
    <w:name w:val="Заголовок 1 без номера"/>
    <w:basedOn w:val="10"/>
    <w:next w:val="a0"/>
    <w:qFormat/>
    <w:rsid w:val="008830FF"/>
  </w:style>
  <w:style w:type="paragraph" w:customStyle="1" w:styleId="13">
    <w:name w:val="Как заголовк 1"/>
    <w:basedOn w:val="a"/>
    <w:next w:val="a"/>
    <w:qFormat/>
    <w:rsid w:val="008830FF"/>
    <w:pPr>
      <w:jc w:val="center"/>
    </w:pPr>
    <w:rPr>
      <w:b/>
    </w:rPr>
  </w:style>
  <w:style w:type="paragraph" w:styleId="afd">
    <w:name w:val="Balloon Text"/>
    <w:basedOn w:val="a"/>
    <w:link w:val="afe"/>
    <w:uiPriority w:val="99"/>
    <w:semiHidden/>
    <w:unhideWhenUsed/>
    <w:rsid w:val="00170D3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170D3A"/>
    <w:rPr>
      <w:rFonts w:ascii="Tahoma" w:eastAsiaTheme="minorEastAsia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semiHidden/>
    <w:unhideWhenUsed/>
    <w:rsid w:val="00170D3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1"/>
    <w:link w:val="aff"/>
    <w:uiPriority w:val="99"/>
    <w:semiHidden/>
    <w:rsid w:val="00170D3A"/>
    <w:rPr>
      <w:rFonts w:eastAsiaTheme="minorEastAsia"/>
      <w:sz w:val="28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170D3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rsid w:val="00170D3A"/>
    <w:rPr>
      <w:rFonts w:eastAsiaTheme="minorEastAsia"/>
      <w:sz w:val="28"/>
      <w:szCs w:val="24"/>
      <w:lang w:eastAsia="ru-RU"/>
    </w:rPr>
  </w:style>
  <w:style w:type="table" w:styleId="aff3">
    <w:name w:val="Table Grid"/>
    <w:basedOn w:val="a2"/>
    <w:uiPriority w:val="59"/>
    <w:rsid w:val="00E6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semiHidden/>
    <w:unhideWhenUsed/>
    <w:rsid w:val="00390679"/>
    <w:rPr>
      <w:color w:val="0000FF"/>
      <w:u w:val="single"/>
    </w:rPr>
  </w:style>
  <w:style w:type="character" w:customStyle="1" w:styleId="texhtml">
    <w:name w:val="texhtml"/>
    <w:basedOn w:val="a1"/>
    <w:rsid w:val="001D4BB8"/>
  </w:style>
  <w:style w:type="paragraph" w:customStyle="1" w:styleId="Default">
    <w:name w:val="Default"/>
    <w:rsid w:val="0010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Placeholder Text"/>
    <w:basedOn w:val="a1"/>
    <w:uiPriority w:val="99"/>
    <w:semiHidden/>
    <w:rsid w:val="004260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3340-9213-4EFA-9DE9-0F0C2CDB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12</cp:revision>
  <cp:lastPrinted>2013-04-17T07:26:00Z</cp:lastPrinted>
  <dcterms:created xsi:type="dcterms:W3CDTF">2014-02-24T19:35:00Z</dcterms:created>
  <dcterms:modified xsi:type="dcterms:W3CDTF">2014-03-11T05:24:00Z</dcterms:modified>
</cp:coreProperties>
</file>