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427" w:rsidRDefault="00C12427" w:rsidP="000C2728">
      <w:pPr>
        <w:pStyle w:val="2"/>
        <w:spacing w:before="240" w:after="120"/>
      </w:pPr>
      <w:r>
        <w:t>Оптимизационные задачи</w:t>
      </w:r>
    </w:p>
    <w:p w:rsidR="00C12427" w:rsidRDefault="00C12427" w:rsidP="00C12427">
      <w:pPr>
        <w:pStyle w:val="a0"/>
        <w:rPr>
          <w:lang w:eastAsia="ru-RU"/>
        </w:rPr>
      </w:pPr>
      <w:r>
        <w:rPr>
          <w:lang w:eastAsia="ru-RU"/>
        </w:rPr>
        <w:t xml:space="preserve">Оптимизация заключается в том, чтобы </w:t>
      </w:r>
      <w:r w:rsidRPr="00D42700">
        <w:rPr>
          <w:i/>
          <w:lang w:eastAsia="ru-RU"/>
        </w:rPr>
        <w:t>максимизировать</w:t>
      </w:r>
      <w:r>
        <w:rPr>
          <w:lang w:eastAsia="ru-RU"/>
        </w:rPr>
        <w:t xml:space="preserve"> или </w:t>
      </w:r>
      <w:r w:rsidRPr="00D42700">
        <w:rPr>
          <w:i/>
          <w:lang w:eastAsia="ru-RU"/>
        </w:rPr>
        <w:t>минимизировать</w:t>
      </w:r>
      <w:r>
        <w:rPr>
          <w:lang w:eastAsia="ru-RU"/>
        </w:rPr>
        <w:t xml:space="preserve"> какую-то величину. Например, прибыль, доходы, эффективность работы обычно </w:t>
      </w:r>
      <w:r w:rsidR="00431BAD">
        <w:rPr>
          <w:lang w:eastAsia="ru-RU"/>
        </w:rPr>
        <w:t>максимизируют</w:t>
      </w:r>
      <w:r>
        <w:rPr>
          <w:lang w:eastAsia="ru-RU"/>
        </w:rPr>
        <w:t>. А расходы, убытки, степень риска стараются минимизировать.</w:t>
      </w:r>
    </w:p>
    <w:p w:rsidR="00C12427" w:rsidRDefault="00C12427" w:rsidP="00C12427">
      <w:pPr>
        <w:pStyle w:val="a0"/>
        <w:rPr>
          <w:lang w:eastAsia="ru-RU"/>
        </w:rPr>
      </w:pPr>
      <w:r>
        <w:rPr>
          <w:lang w:eastAsia="ru-RU"/>
        </w:rPr>
        <w:t xml:space="preserve">Достигнуть минимума или максимума можно, управляя </w:t>
      </w:r>
      <w:r w:rsidRPr="00D42700">
        <w:rPr>
          <w:i/>
          <w:lang w:eastAsia="ru-RU"/>
        </w:rPr>
        <w:t>переменными</w:t>
      </w:r>
      <w:r>
        <w:rPr>
          <w:lang w:eastAsia="ru-RU"/>
        </w:rPr>
        <w:t>. Например, чтобы максимизировать доход от продаж производимой продукции, нужно выбрать правильный объем производства каждого товара. Чтобы максимизировать прибыль на валютном рынке нужно определить, сколько и какой валюты купить. Чтобы минимизировать стоимость доставки товара, нужно выбрать самый короткий маршрут доставки.</w:t>
      </w:r>
      <w:r w:rsidR="00D42700">
        <w:rPr>
          <w:lang w:eastAsia="ru-RU"/>
        </w:rPr>
        <w:t xml:space="preserve"> Чтобы скорее выполнить какие-то задачи, нужно выбрать людей, которые быстрее всего с ними справятся.</w:t>
      </w:r>
    </w:p>
    <w:p w:rsidR="00C12427" w:rsidRDefault="00C12427" w:rsidP="00C12427">
      <w:pPr>
        <w:pStyle w:val="a0"/>
        <w:rPr>
          <w:lang w:eastAsia="ru-RU"/>
        </w:rPr>
      </w:pPr>
      <w:r>
        <w:rPr>
          <w:lang w:eastAsia="ru-RU"/>
        </w:rPr>
        <w:t xml:space="preserve">Однако в реальности нельзя получить бесконечно большую прибыль, или свести все расходы к нулю. Всегда есть какие-то </w:t>
      </w:r>
      <w:r w:rsidRPr="00D42700">
        <w:rPr>
          <w:i/>
          <w:lang w:eastAsia="ru-RU"/>
        </w:rPr>
        <w:t>ограничения</w:t>
      </w:r>
      <w:r>
        <w:rPr>
          <w:lang w:eastAsia="ru-RU"/>
        </w:rPr>
        <w:t xml:space="preserve"> – объем спроса на товары, имеющиеся запасы сырья</w:t>
      </w:r>
      <w:r w:rsidR="00BD1934">
        <w:rPr>
          <w:lang w:eastAsia="ru-RU"/>
        </w:rPr>
        <w:t>, количество работников</w:t>
      </w:r>
      <w:r>
        <w:rPr>
          <w:lang w:eastAsia="ru-RU"/>
        </w:rPr>
        <w:t xml:space="preserve"> и т.п.</w:t>
      </w:r>
    </w:p>
    <w:p w:rsidR="00A01BEC" w:rsidRDefault="00A01BEC" w:rsidP="00C12427">
      <w:pPr>
        <w:pStyle w:val="a0"/>
        <w:rPr>
          <w:lang w:eastAsia="ru-RU"/>
        </w:rPr>
      </w:pPr>
      <w:r>
        <w:rPr>
          <w:lang w:eastAsia="ru-RU"/>
        </w:rPr>
        <w:t>Таким образом, чтобы правильно сформулировать оптимизационную задачу, нужно:</w:t>
      </w:r>
    </w:p>
    <w:p w:rsidR="00A01BEC" w:rsidRDefault="00A01BEC" w:rsidP="00A01BEC">
      <w:pPr>
        <w:pStyle w:val="a0"/>
        <w:numPr>
          <w:ilvl w:val="0"/>
          <w:numId w:val="6"/>
        </w:numPr>
        <w:rPr>
          <w:lang w:eastAsia="ru-RU"/>
        </w:rPr>
      </w:pPr>
      <w:r>
        <w:rPr>
          <w:lang w:eastAsia="ru-RU"/>
        </w:rPr>
        <w:t xml:space="preserve">Обозначить через </w:t>
      </w:r>
      <w:r>
        <w:rPr>
          <w:lang w:val="en-US" w:eastAsia="ru-RU"/>
        </w:rPr>
        <w:t>X</w:t>
      </w:r>
      <w:r w:rsidRPr="00A01BEC">
        <w:rPr>
          <w:vertAlign w:val="subscript"/>
          <w:lang w:eastAsia="ru-RU"/>
        </w:rPr>
        <w:t>1</w:t>
      </w:r>
      <w:r w:rsidRPr="00A01BEC">
        <w:rPr>
          <w:lang w:eastAsia="ru-RU"/>
        </w:rPr>
        <w:t xml:space="preserve">, </w:t>
      </w:r>
      <w:r>
        <w:rPr>
          <w:lang w:val="en-US" w:eastAsia="ru-RU"/>
        </w:rPr>
        <w:t>X</w:t>
      </w:r>
      <w:r w:rsidRPr="00A01BEC">
        <w:rPr>
          <w:vertAlign w:val="subscript"/>
          <w:lang w:eastAsia="ru-RU"/>
        </w:rPr>
        <w:t>2</w:t>
      </w:r>
      <w:r w:rsidRPr="00A01BEC">
        <w:rPr>
          <w:lang w:eastAsia="ru-RU"/>
        </w:rPr>
        <w:t xml:space="preserve">, </w:t>
      </w:r>
      <w:r>
        <w:rPr>
          <w:lang w:val="en-US" w:eastAsia="ru-RU"/>
        </w:rPr>
        <w:t>X</w:t>
      </w:r>
      <w:r w:rsidRPr="00A01BEC">
        <w:rPr>
          <w:vertAlign w:val="subscript"/>
          <w:lang w:eastAsia="ru-RU"/>
        </w:rPr>
        <w:t>3</w:t>
      </w:r>
      <w:r w:rsidRPr="00A01BEC">
        <w:rPr>
          <w:lang w:eastAsia="ru-RU"/>
        </w:rPr>
        <w:t xml:space="preserve">,... </w:t>
      </w:r>
      <w:r>
        <w:rPr>
          <w:lang w:eastAsia="ru-RU"/>
        </w:rPr>
        <w:t xml:space="preserve">все </w:t>
      </w:r>
      <w:r w:rsidRPr="00A01BEC">
        <w:rPr>
          <w:b/>
          <w:lang w:eastAsia="ru-RU"/>
        </w:rPr>
        <w:t>переменные</w:t>
      </w:r>
      <w:r>
        <w:rPr>
          <w:lang w:eastAsia="ru-RU"/>
        </w:rPr>
        <w:t xml:space="preserve"> модели.</w:t>
      </w:r>
    </w:p>
    <w:p w:rsidR="00A01BEC" w:rsidRDefault="00A01BEC" w:rsidP="00A01BEC">
      <w:pPr>
        <w:pStyle w:val="a0"/>
        <w:numPr>
          <w:ilvl w:val="0"/>
          <w:numId w:val="6"/>
        </w:numPr>
        <w:rPr>
          <w:lang w:eastAsia="ru-RU"/>
        </w:rPr>
      </w:pPr>
      <w:r>
        <w:rPr>
          <w:lang w:eastAsia="ru-RU"/>
        </w:rPr>
        <w:t xml:space="preserve">Записать, что нужно минимизировать или максимизировать, в виде </w:t>
      </w:r>
      <w:r w:rsidRPr="00A01BEC">
        <w:rPr>
          <w:b/>
          <w:lang w:eastAsia="ru-RU"/>
        </w:rPr>
        <w:t>целевой</w:t>
      </w:r>
      <w:r>
        <w:rPr>
          <w:lang w:eastAsia="ru-RU"/>
        </w:rPr>
        <w:t xml:space="preserve"> </w:t>
      </w:r>
      <w:r w:rsidRPr="00A01BEC">
        <w:rPr>
          <w:b/>
          <w:lang w:eastAsia="ru-RU"/>
        </w:rPr>
        <w:t>функции</w:t>
      </w:r>
      <w:r>
        <w:rPr>
          <w:b/>
          <w:lang w:eastAsia="ru-RU"/>
        </w:rPr>
        <w:t xml:space="preserve"> </w:t>
      </w:r>
      <w:r w:rsidRPr="00A01BEC">
        <w:rPr>
          <w:lang w:eastAsia="ru-RU"/>
        </w:rPr>
        <w:t xml:space="preserve">(формулой </w:t>
      </w:r>
      <w:r>
        <w:rPr>
          <w:lang w:val="en-US" w:eastAsia="ru-RU"/>
        </w:rPr>
        <w:t>c</w:t>
      </w:r>
      <w:r w:rsidRPr="00A01BEC">
        <w:rPr>
          <w:lang w:eastAsia="ru-RU"/>
        </w:rPr>
        <w:t xml:space="preserve"> </w:t>
      </w:r>
      <w:r>
        <w:rPr>
          <w:lang w:val="en-US" w:eastAsia="ru-RU"/>
        </w:rPr>
        <w:t>X</w:t>
      </w:r>
      <w:r w:rsidRPr="00A01BEC">
        <w:rPr>
          <w:vertAlign w:val="subscript"/>
          <w:lang w:eastAsia="ru-RU"/>
        </w:rPr>
        <w:t>1</w:t>
      </w:r>
      <w:r w:rsidRPr="00A01BEC">
        <w:rPr>
          <w:lang w:eastAsia="ru-RU"/>
        </w:rPr>
        <w:t xml:space="preserve">, </w:t>
      </w:r>
      <w:r>
        <w:rPr>
          <w:lang w:val="en-US" w:eastAsia="ru-RU"/>
        </w:rPr>
        <w:t>X</w:t>
      </w:r>
      <w:r w:rsidRPr="00A01BEC">
        <w:rPr>
          <w:vertAlign w:val="subscript"/>
          <w:lang w:eastAsia="ru-RU"/>
        </w:rPr>
        <w:t>2</w:t>
      </w:r>
      <w:r w:rsidRPr="00A01BEC">
        <w:rPr>
          <w:lang w:eastAsia="ru-RU"/>
        </w:rPr>
        <w:t xml:space="preserve">, </w:t>
      </w:r>
      <w:r>
        <w:rPr>
          <w:lang w:val="en-US" w:eastAsia="ru-RU"/>
        </w:rPr>
        <w:t>X</w:t>
      </w:r>
      <w:r w:rsidRPr="00A01BEC">
        <w:rPr>
          <w:vertAlign w:val="subscript"/>
          <w:lang w:eastAsia="ru-RU"/>
        </w:rPr>
        <w:t>3</w:t>
      </w:r>
      <w:r w:rsidRPr="00A01BEC">
        <w:rPr>
          <w:lang w:eastAsia="ru-RU"/>
        </w:rPr>
        <w:t>,...)</w:t>
      </w:r>
      <w:r>
        <w:rPr>
          <w:lang w:eastAsia="ru-RU"/>
        </w:rPr>
        <w:t>.</w:t>
      </w:r>
    </w:p>
    <w:p w:rsidR="00A01BEC" w:rsidRDefault="00A01BEC" w:rsidP="00A01BEC">
      <w:pPr>
        <w:pStyle w:val="a0"/>
        <w:ind w:left="1069" w:firstLine="0"/>
        <w:jc w:val="center"/>
        <w:rPr>
          <w:lang w:eastAsia="ru-RU"/>
        </w:rPr>
      </w:pPr>
      <w:r w:rsidRPr="00A01BEC">
        <w:rPr>
          <w:position w:val="-10"/>
          <w:lang w:eastAsia="ru-RU"/>
        </w:rPr>
        <w:object w:dxaOrig="436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18.3pt;height:17.6pt" o:ole="">
            <v:imagedata r:id="rId7" o:title=""/>
          </v:shape>
          <o:OLEObject Type="Embed" ProgID="Equation.DSMT4" ShapeID="_x0000_i1027" DrawAspect="Content" ObjectID="_1457707387" r:id="rId8"/>
        </w:object>
      </w:r>
    </w:p>
    <w:p w:rsidR="00A01BEC" w:rsidRDefault="00A01BEC" w:rsidP="00A01BEC">
      <w:pPr>
        <w:pStyle w:val="a0"/>
        <w:numPr>
          <w:ilvl w:val="0"/>
          <w:numId w:val="6"/>
        </w:numPr>
        <w:rPr>
          <w:lang w:eastAsia="ru-RU"/>
        </w:rPr>
      </w:pPr>
      <w:r>
        <w:rPr>
          <w:lang w:eastAsia="ru-RU"/>
        </w:rPr>
        <w:t xml:space="preserve">Записать </w:t>
      </w:r>
      <w:r w:rsidRPr="00A01BEC">
        <w:rPr>
          <w:b/>
          <w:lang w:eastAsia="ru-RU"/>
        </w:rPr>
        <w:t>ограничения</w:t>
      </w:r>
      <w:r>
        <w:rPr>
          <w:lang w:eastAsia="ru-RU"/>
        </w:rPr>
        <w:t xml:space="preserve"> системы в виде равенств или неравенств </w:t>
      </w:r>
      <w:r w:rsidRPr="00A01BEC">
        <w:rPr>
          <w:lang w:eastAsia="ru-RU"/>
        </w:rPr>
        <w:t>(формул</w:t>
      </w:r>
      <w:r>
        <w:rPr>
          <w:lang w:eastAsia="ru-RU"/>
        </w:rPr>
        <w:t xml:space="preserve">ами с </w:t>
      </w:r>
      <w:r>
        <w:rPr>
          <w:lang w:val="en-US" w:eastAsia="ru-RU"/>
        </w:rPr>
        <w:t>X</w:t>
      </w:r>
      <w:r w:rsidRPr="00A01BEC">
        <w:rPr>
          <w:vertAlign w:val="subscript"/>
          <w:lang w:eastAsia="ru-RU"/>
        </w:rPr>
        <w:t>1</w:t>
      </w:r>
      <w:r w:rsidRPr="00A01BEC">
        <w:rPr>
          <w:lang w:eastAsia="ru-RU"/>
        </w:rPr>
        <w:t xml:space="preserve">, </w:t>
      </w:r>
      <w:r>
        <w:rPr>
          <w:lang w:val="en-US" w:eastAsia="ru-RU"/>
        </w:rPr>
        <w:t>X</w:t>
      </w:r>
      <w:r w:rsidRPr="00A01BEC">
        <w:rPr>
          <w:vertAlign w:val="subscript"/>
          <w:lang w:eastAsia="ru-RU"/>
        </w:rPr>
        <w:t>2</w:t>
      </w:r>
      <w:r w:rsidRPr="00A01BEC">
        <w:rPr>
          <w:lang w:eastAsia="ru-RU"/>
        </w:rPr>
        <w:t xml:space="preserve">, </w:t>
      </w:r>
      <w:r>
        <w:rPr>
          <w:lang w:val="en-US" w:eastAsia="ru-RU"/>
        </w:rPr>
        <w:t>X</w:t>
      </w:r>
      <w:r w:rsidRPr="00A01BEC">
        <w:rPr>
          <w:vertAlign w:val="subscript"/>
          <w:lang w:eastAsia="ru-RU"/>
        </w:rPr>
        <w:t>3</w:t>
      </w:r>
      <w:r w:rsidRPr="00A01BEC">
        <w:rPr>
          <w:lang w:eastAsia="ru-RU"/>
        </w:rPr>
        <w:t>,...)</w:t>
      </w:r>
      <w:r>
        <w:rPr>
          <w:lang w:eastAsia="ru-RU"/>
        </w:rPr>
        <w:t>.</w:t>
      </w:r>
    </w:p>
    <w:p w:rsidR="00A01BEC" w:rsidRDefault="00A01BEC" w:rsidP="00A01BEC">
      <w:pPr>
        <w:pStyle w:val="a0"/>
        <w:ind w:left="1069" w:firstLine="0"/>
        <w:jc w:val="center"/>
        <w:rPr>
          <w:lang w:eastAsia="ru-RU"/>
        </w:rPr>
      </w:pPr>
      <w:r w:rsidRPr="00A01BEC">
        <w:rPr>
          <w:position w:val="-12"/>
          <w:lang w:eastAsia="ru-RU"/>
        </w:rPr>
        <w:object w:dxaOrig="2740" w:dyaOrig="360">
          <v:shape id="_x0000_i1028" type="#_x0000_t75" style="width:137.1pt;height:18.4pt" o:ole="">
            <v:imagedata r:id="rId9" o:title=""/>
          </v:shape>
          <o:OLEObject Type="Embed" ProgID="Equation.DSMT4" ShapeID="_x0000_i1028" DrawAspect="Content" ObjectID="_1457707388" r:id="rId10"/>
        </w:object>
      </w:r>
    </w:p>
    <w:p w:rsidR="00A01BEC" w:rsidRDefault="00A01BEC" w:rsidP="00A01BEC">
      <w:pPr>
        <w:pStyle w:val="a0"/>
        <w:ind w:left="1069" w:firstLine="0"/>
        <w:jc w:val="center"/>
        <w:rPr>
          <w:lang w:eastAsia="ru-RU"/>
        </w:rPr>
      </w:pPr>
      <w:r w:rsidRPr="00A01BEC">
        <w:rPr>
          <w:position w:val="-12"/>
          <w:lang w:eastAsia="ru-RU"/>
        </w:rPr>
        <w:object w:dxaOrig="4239" w:dyaOrig="360">
          <v:shape id="_x0000_i1029" type="#_x0000_t75" style="width:212.15pt;height:18.4pt" o:ole="">
            <v:imagedata r:id="rId11" o:title=""/>
          </v:shape>
          <o:OLEObject Type="Embed" ProgID="Equation.DSMT4" ShapeID="_x0000_i1029" DrawAspect="Content" ObjectID="_1457707389" r:id="rId12"/>
        </w:object>
      </w:r>
    </w:p>
    <w:p w:rsidR="00A01BEC" w:rsidRPr="00C12427" w:rsidRDefault="00A01BEC" w:rsidP="00A01BEC">
      <w:pPr>
        <w:pStyle w:val="a0"/>
        <w:ind w:left="1069" w:firstLine="0"/>
        <w:jc w:val="center"/>
        <w:rPr>
          <w:lang w:eastAsia="ru-RU"/>
        </w:rPr>
      </w:pPr>
      <w:r w:rsidRPr="00A01BEC">
        <w:rPr>
          <w:position w:val="-12"/>
          <w:lang w:eastAsia="ru-RU"/>
        </w:rPr>
        <w:object w:dxaOrig="3640" w:dyaOrig="360">
          <v:shape id="_x0000_i1030" type="#_x0000_t75" style="width:182.3pt;height:18.4pt" o:ole="">
            <v:imagedata r:id="rId13" o:title=""/>
          </v:shape>
          <o:OLEObject Type="Embed" ProgID="Equation.DSMT4" ShapeID="_x0000_i1030" DrawAspect="Content" ObjectID="_1457707390" r:id="rId14"/>
        </w:object>
      </w:r>
    </w:p>
    <w:p w:rsidR="00295993" w:rsidRDefault="00C12427" w:rsidP="00C12427">
      <w:pPr>
        <w:pStyle w:val="2"/>
        <w:spacing w:before="240" w:after="120"/>
      </w:pPr>
      <w:r>
        <w:t>Линейное программирование</w:t>
      </w:r>
      <w:r w:rsidR="00B10CD9">
        <w:t xml:space="preserve"> (ЛП)</w:t>
      </w:r>
    </w:p>
    <w:p w:rsidR="00116FDB" w:rsidRDefault="00A01BEC" w:rsidP="00C12427">
      <w:pPr>
        <w:pStyle w:val="a0"/>
        <w:rPr>
          <w:lang w:eastAsia="ru-RU"/>
        </w:rPr>
      </w:pPr>
      <w:r>
        <w:rPr>
          <w:lang w:eastAsia="ru-RU"/>
        </w:rPr>
        <w:t xml:space="preserve">Если целевая функция и все ограничения записаны в линейном виде (т.е. </w:t>
      </w:r>
      <w:r w:rsidR="00B5518F">
        <w:rPr>
          <w:lang w:eastAsia="ru-RU"/>
        </w:rPr>
        <w:t xml:space="preserve">в виде суммы и умножения на число), то это задача </w:t>
      </w:r>
      <w:r w:rsidR="00B5518F" w:rsidRPr="00B5518F">
        <w:rPr>
          <w:i/>
          <w:lang w:eastAsia="ru-RU"/>
        </w:rPr>
        <w:t>линейного программирования</w:t>
      </w:r>
      <w:r w:rsidR="00B5518F">
        <w:rPr>
          <w:lang w:eastAsia="ru-RU"/>
        </w:rPr>
        <w:t>.</w:t>
      </w:r>
    </w:p>
    <w:p w:rsidR="00116FDB" w:rsidRDefault="00116FDB" w:rsidP="00116FDB">
      <w:pPr>
        <w:pStyle w:val="a0"/>
        <w:rPr>
          <w:lang w:eastAsia="ru-RU"/>
        </w:rPr>
      </w:pPr>
      <w:r w:rsidRPr="009A7293">
        <w:rPr>
          <w:b/>
          <w:lang w:eastAsia="ru-RU"/>
        </w:rPr>
        <w:t>Целевая функция</w:t>
      </w:r>
      <w:r>
        <w:rPr>
          <w:lang w:eastAsia="ru-RU"/>
        </w:rPr>
        <w:t xml:space="preserve"> записывается в виде:</w:t>
      </w:r>
    </w:p>
    <w:p w:rsidR="00116FDB" w:rsidRDefault="00116FDB" w:rsidP="00116FDB">
      <w:pPr>
        <w:pStyle w:val="a0"/>
        <w:ind w:left="1069" w:firstLine="0"/>
        <w:jc w:val="center"/>
        <w:rPr>
          <w:position w:val="-10"/>
          <w:lang w:eastAsia="ru-RU"/>
        </w:rPr>
      </w:pPr>
      <w:r w:rsidRPr="00116FDB">
        <w:rPr>
          <w:position w:val="-12"/>
          <w:lang w:eastAsia="ru-RU"/>
        </w:rPr>
        <w:object w:dxaOrig="3000" w:dyaOrig="380">
          <v:shape id="_x0000_i1040" type="#_x0000_t75" style="width:150.15pt;height:19.15pt" o:ole="">
            <v:imagedata r:id="rId15" o:title=""/>
          </v:shape>
          <o:OLEObject Type="Embed" ProgID="Equation.DSMT4" ShapeID="_x0000_i1040" DrawAspect="Content" ObjectID="_1457707391" r:id="rId16"/>
        </w:object>
      </w:r>
    </w:p>
    <w:p w:rsidR="00116FDB" w:rsidRDefault="00116FDB" w:rsidP="00116FDB">
      <w:pPr>
        <w:pStyle w:val="a0"/>
        <w:ind w:left="1069" w:firstLine="0"/>
        <w:jc w:val="center"/>
        <w:rPr>
          <w:lang w:eastAsia="ru-RU"/>
        </w:rPr>
      </w:pPr>
      <w:r>
        <w:rPr>
          <w:position w:val="-10"/>
          <w:lang w:eastAsia="ru-RU"/>
        </w:rPr>
        <w:t>или</w:t>
      </w:r>
    </w:p>
    <w:p w:rsidR="00116FDB" w:rsidRDefault="00116FDB" w:rsidP="00116FDB">
      <w:pPr>
        <w:pStyle w:val="a0"/>
        <w:ind w:left="1069" w:firstLine="0"/>
        <w:jc w:val="center"/>
        <w:rPr>
          <w:lang w:eastAsia="ru-RU"/>
        </w:rPr>
      </w:pPr>
      <w:r w:rsidRPr="00116FDB">
        <w:rPr>
          <w:position w:val="-12"/>
          <w:lang w:eastAsia="ru-RU"/>
        </w:rPr>
        <w:object w:dxaOrig="2940" w:dyaOrig="380">
          <v:shape id="_x0000_i1041" type="#_x0000_t75" style="width:147.05pt;height:19.15pt" o:ole="">
            <v:imagedata r:id="rId17" o:title=""/>
          </v:shape>
          <o:OLEObject Type="Embed" ProgID="Equation.DSMT4" ShapeID="_x0000_i1041" DrawAspect="Content" ObjectID="_1457707392" r:id="rId18"/>
        </w:object>
      </w:r>
    </w:p>
    <w:p w:rsidR="00116FDB" w:rsidRPr="00116FDB" w:rsidRDefault="009A7293" w:rsidP="00116FDB">
      <w:pPr>
        <w:pStyle w:val="a0"/>
      </w:pPr>
      <w:r>
        <w:rPr>
          <w:b/>
          <w:lang w:eastAsia="ru-RU"/>
        </w:rPr>
        <w:t>О</w:t>
      </w:r>
      <w:r w:rsidR="00116FDB" w:rsidRPr="00A01BEC">
        <w:rPr>
          <w:b/>
          <w:lang w:eastAsia="ru-RU"/>
        </w:rPr>
        <w:t>граничения</w:t>
      </w:r>
      <w:r>
        <w:rPr>
          <w:lang w:eastAsia="ru-RU"/>
        </w:rPr>
        <w:t xml:space="preserve"> системы:</w:t>
      </w:r>
    </w:p>
    <w:p w:rsidR="00116FDB" w:rsidRDefault="009A7293" w:rsidP="00116FDB">
      <w:pPr>
        <w:pStyle w:val="a0"/>
        <w:ind w:left="1069" w:firstLine="0"/>
        <w:jc w:val="center"/>
        <w:rPr>
          <w:position w:val="-12"/>
          <w:lang w:eastAsia="ru-RU"/>
        </w:rPr>
      </w:pPr>
      <w:r w:rsidRPr="00A01BEC">
        <w:rPr>
          <w:position w:val="-12"/>
          <w:lang w:eastAsia="ru-RU"/>
        </w:rPr>
        <w:object w:dxaOrig="2659" w:dyaOrig="380">
          <v:shape id="_x0000_i1042" type="#_x0000_t75" style="width:133.3pt;height:19.15pt" o:ole="">
            <v:imagedata r:id="rId19" o:title=""/>
          </v:shape>
          <o:OLEObject Type="Embed" ProgID="Equation.DSMT4" ShapeID="_x0000_i1042" DrawAspect="Content" ObjectID="_1457707393" r:id="rId20"/>
        </w:object>
      </w:r>
    </w:p>
    <w:p w:rsidR="009A7293" w:rsidRDefault="009A7293" w:rsidP="00116FDB">
      <w:pPr>
        <w:pStyle w:val="a0"/>
        <w:ind w:left="1069" w:firstLine="0"/>
        <w:jc w:val="center"/>
        <w:rPr>
          <w:lang w:eastAsia="ru-RU"/>
        </w:rPr>
      </w:pPr>
      <w:r>
        <w:rPr>
          <w:position w:val="-12"/>
          <w:lang w:eastAsia="ru-RU"/>
        </w:rPr>
        <w:t>или</w:t>
      </w:r>
    </w:p>
    <w:p w:rsidR="009A7293" w:rsidRDefault="00F64931" w:rsidP="009A7293">
      <w:pPr>
        <w:pStyle w:val="a0"/>
        <w:ind w:left="1069" w:firstLine="0"/>
        <w:jc w:val="center"/>
        <w:rPr>
          <w:position w:val="-12"/>
          <w:lang w:eastAsia="ru-RU"/>
        </w:rPr>
      </w:pPr>
      <w:r w:rsidRPr="00A01BEC">
        <w:rPr>
          <w:position w:val="-12"/>
          <w:lang w:eastAsia="ru-RU"/>
        </w:rPr>
        <w:object w:dxaOrig="2760" w:dyaOrig="380">
          <v:shape id="_x0000_i1044" type="#_x0000_t75" style="width:138.65pt;height:19.15pt" o:ole="">
            <v:imagedata r:id="rId21" o:title=""/>
          </v:shape>
          <o:OLEObject Type="Embed" ProgID="Equation.DSMT4" ShapeID="_x0000_i1044" DrawAspect="Content" ObjectID="_1457707394" r:id="rId22"/>
        </w:object>
      </w:r>
    </w:p>
    <w:p w:rsidR="009A7293" w:rsidRDefault="009A7293" w:rsidP="009A7293">
      <w:pPr>
        <w:pStyle w:val="a0"/>
        <w:ind w:left="1069" w:firstLine="0"/>
        <w:jc w:val="center"/>
        <w:rPr>
          <w:lang w:eastAsia="ru-RU"/>
        </w:rPr>
      </w:pPr>
      <w:r>
        <w:rPr>
          <w:position w:val="-12"/>
          <w:lang w:eastAsia="ru-RU"/>
        </w:rPr>
        <w:t>или</w:t>
      </w:r>
    </w:p>
    <w:p w:rsidR="00116FDB" w:rsidRPr="009A7293" w:rsidRDefault="00F64931" w:rsidP="009A7293">
      <w:pPr>
        <w:pStyle w:val="a0"/>
        <w:jc w:val="center"/>
        <w:rPr>
          <w:lang w:eastAsia="ru-RU"/>
        </w:rPr>
      </w:pPr>
      <w:r w:rsidRPr="00A01BEC">
        <w:rPr>
          <w:position w:val="-12"/>
          <w:lang w:eastAsia="ru-RU"/>
        </w:rPr>
        <w:object w:dxaOrig="2720" w:dyaOrig="380">
          <v:shape id="_x0000_i1045" type="#_x0000_t75" style="width:136.35pt;height:19.15pt" o:ole="">
            <v:imagedata r:id="rId23" o:title=""/>
          </v:shape>
          <o:OLEObject Type="Embed" ProgID="Equation.DSMT4" ShapeID="_x0000_i1045" DrawAspect="Content" ObjectID="_1457707395" r:id="rId24"/>
        </w:object>
      </w:r>
      <w:r w:rsidR="009A7293">
        <w:rPr>
          <w:lang w:eastAsia="ru-RU"/>
        </w:rPr>
        <w:t>.</w:t>
      </w:r>
    </w:p>
    <w:p w:rsidR="009A7293" w:rsidRDefault="009A7293" w:rsidP="009A7293">
      <w:pPr>
        <w:pStyle w:val="a0"/>
        <w:rPr>
          <w:lang w:eastAsia="ru-RU"/>
        </w:rPr>
      </w:pPr>
      <w:r w:rsidRPr="009A7293">
        <w:rPr>
          <w:i/>
          <w:lang w:val="en-US" w:eastAsia="ru-RU"/>
        </w:rPr>
        <w:t>a</w:t>
      </w:r>
      <w:r w:rsidRPr="009A7293">
        <w:rPr>
          <w:lang w:eastAsia="ru-RU"/>
        </w:rPr>
        <w:t xml:space="preserve">, </w:t>
      </w:r>
      <w:r w:rsidRPr="009A7293">
        <w:rPr>
          <w:i/>
          <w:lang w:val="en-US" w:eastAsia="ru-RU"/>
        </w:rPr>
        <w:t>b</w:t>
      </w:r>
      <w:r w:rsidRPr="009A7293">
        <w:rPr>
          <w:lang w:eastAsia="ru-RU"/>
        </w:rPr>
        <w:t xml:space="preserve">, </w:t>
      </w:r>
      <w:r w:rsidRPr="009A7293">
        <w:rPr>
          <w:i/>
          <w:lang w:val="en-US" w:eastAsia="ru-RU"/>
        </w:rPr>
        <w:t>c</w:t>
      </w:r>
      <w:r w:rsidRPr="009A7293">
        <w:rPr>
          <w:lang w:eastAsia="ru-RU"/>
        </w:rPr>
        <w:t xml:space="preserve"> </w:t>
      </w:r>
      <w:r>
        <w:rPr>
          <w:lang w:eastAsia="ru-RU"/>
        </w:rPr>
        <w:t xml:space="preserve">– это коэффициенты, т.е. конкретные известные числа. </w:t>
      </w:r>
      <w:r>
        <w:rPr>
          <w:lang w:val="en-US" w:eastAsia="ru-RU"/>
        </w:rPr>
        <w:t>x</w:t>
      </w:r>
      <w:r w:rsidRPr="009A7293">
        <w:rPr>
          <w:lang w:eastAsia="ru-RU"/>
        </w:rPr>
        <w:t xml:space="preserve"> </w:t>
      </w:r>
      <w:r>
        <w:rPr>
          <w:lang w:eastAsia="ru-RU"/>
        </w:rPr>
        <w:t>– переменные, их значения нужно найти.</w:t>
      </w:r>
    </w:p>
    <w:p w:rsidR="009A7293" w:rsidRDefault="009A7293" w:rsidP="009A7293">
      <w:pPr>
        <w:pStyle w:val="a0"/>
        <w:rPr>
          <w:lang w:eastAsia="ru-RU"/>
        </w:rPr>
      </w:pPr>
      <w:r>
        <w:rPr>
          <w:lang w:eastAsia="ru-RU"/>
        </w:rPr>
        <w:t>Обычно экономические задачи содержат условия неотрицательности переменных:</w:t>
      </w:r>
    </w:p>
    <w:p w:rsidR="009A7293" w:rsidRPr="009A7293" w:rsidRDefault="009A7293" w:rsidP="009A7293">
      <w:pPr>
        <w:pStyle w:val="a0"/>
        <w:ind w:left="1069" w:firstLine="0"/>
        <w:jc w:val="center"/>
        <w:rPr>
          <w:lang w:eastAsia="ru-RU"/>
        </w:rPr>
      </w:pPr>
      <w:r w:rsidRPr="00A01BEC">
        <w:rPr>
          <w:position w:val="-12"/>
          <w:lang w:eastAsia="ru-RU"/>
        </w:rPr>
        <w:object w:dxaOrig="1380" w:dyaOrig="380">
          <v:shape id="_x0000_i1043" type="#_x0000_t75" style="width:68.95pt;height:19.15pt" o:ole="">
            <v:imagedata r:id="rId25" o:title=""/>
          </v:shape>
          <o:OLEObject Type="Embed" ProgID="Equation.DSMT4" ShapeID="_x0000_i1043" DrawAspect="Content" ObjectID="_1457707396" r:id="rId26"/>
        </w:object>
      </w:r>
      <w:r>
        <w:rPr>
          <w:lang w:eastAsia="ru-RU"/>
        </w:rPr>
        <w:t>.</w:t>
      </w:r>
    </w:p>
    <w:p w:rsidR="00C12427" w:rsidRDefault="00B5518F" w:rsidP="00C12427">
      <w:pPr>
        <w:pStyle w:val="a0"/>
        <w:rPr>
          <w:lang w:eastAsia="ru-RU"/>
        </w:rPr>
      </w:pPr>
      <w:r>
        <w:rPr>
          <w:lang w:eastAsia="ru-RU"/>
        </w:rPr>
        <w:t>Для таких задач есть стандартные методы решения, заключающиеся в переборе нескольких вариантов, так чтобы с каждым шагом приближаться к решению (итерационное решение).</w:t>
      </w:r>
    </w:p>
    <w:p w:rsidR="00B5518F" w:rsidRPr="00B5518F" w:rsidRDefault="00B5518F" w:rsidP="00C12427">
      <w:pPr>
        <w:pStyle w:val="a0"/>
        <w:rPr>
          <w:b/>
          <w:lang w:eastAsia="ru-RU"/>
        </w:rPr>
      </w:pPr>
      <w:r w:rsidRPr="00B5518F">
        <w:rPr>
          <w:b/>
          <w:lang w:eastAsia="ru-RU"/>
        </w:rPr>
        <w:t>Пример</w:t>
      </w:r>
    </w:p>
    <w:p w:rsidR="00B5518F" w:rsidRDefault="00B5518F" w:rsidP="00C12427">
      <w:pPr>
        <w:pStyle w:val="a0"/>
        <w:rPr>
          <w:lang w:eastAsia="ru-RU"/>
        </w:rPr>
      </w:pPr>
      <w:r>
        <w:rPr>
          <w:lang w:eastAsia="ru-RU"/>
        </w:rPr>
        <w:t>Рассмотрим процесс производства соков из фруктового концентрата и воды. В зависимости от соотношения воды и концентрата, получается либо 100% сок, либо нектар (50% сока).</w:t>
      </w:r>
    </w:p>
    <w:p w:rsidR="00B5518F" w:rsidRDefault="00B5518F" w:rsidP="00C12427">
      <w:pPr>
        <w:pStyle w:val="a0"/>
        <w:rPr>
          <w:lang w:eastAsia="ru-RU"/>
        </w:rPr>
      </w:pPr>
      <w:r>
        <w:rPr>
          <w:lang w:eastAsia="ru-RU"/>
        </w:rPr>
        <w:t>Сок продается по 40 руб., а нектар за 3</w:t>
      </w:r>
      <w:r w:rsidR="0045373D">
        <w:rPr>
          <w:lang w:eastAsia="ru-RU"/>
        </w:rPr>
        <w:t xml:space="preserve">0 </w:t>
      </w:r>
      <w:r>
        <w:rPr>
          <w:lang w:eastAsia="ru-RU"/>
        </w:rPr>
        <w:t xml:space="preserve">руб. за </w:t>
      </w:r>
      <w:r w:rsidR="00B10CD9">
        <w:rPr>
          <w:lang w:eastAsia="ru-RU"/>
        </w:rPr>
        <w:t>литр</w:t>
      </w:r>
      <w:r>
        <w:rPr>
          <w:lang w:eastAsia="ru-RU"/>
        </w:rPr>
        <w:t>.</w:t>
      </w:r>
    </w:p>
    <w:p w:rsidR="00B5518F" w:rsidRDefault="00B5518F" w:rsidP="00C12427">
      <w:pPr>
        <w:pStyle w:val="a0"/>
        <w:rPr>
          <w:lang w:eastAsia="ru-RU"/>
        </w:rPr>
      </w:pPr>
      <w:r>
        <w:rPr>
          <w:lang w:eastAsia="ru-RU"/>
        </w:rPr>
        <w:t>Затраты сырья на производство одно</w:t>
      </w:r>
      <w:r w:rsidR="00B10CD9">
        <w:rPr>
          <w:lang w:eastAsia="ru-RU"/>
        </w:rPr>
        <w:t>го литра</w:t>
      </w:r>
      <w:r>
        <w:rPr>
          <w:lang w:eastAsia="ru-RU"/>
        </w:rPr>
        <w:t xml:space="preserve"> сока или нектара приведены в таблице:</w:t>
      </w:r>
    </w:p>
    <w:tbl>
      <w:tblPr>
        <w:tblStyle w:val="afd"/>
        <w:tblW w:w="0" w:type="auto"/>
        <w:jc w:val="center"/>
        <w:tblLook w:val="04A0"/>
      </w:tblPr>
      <w:tblGrid>
        <w:gridCol w:w="2449"/>
        <w:gridCol w:w="1066"/>
        <w:gridCol w:w="1110"/>
      </w:tblGrid>
      <w:tr w:rsidR="00B5518F" w:rsidTr="00B5518F">
        <w:trPr>
          <w:jc w:val="center"/>
        </w:trPr>
        <w:tc>
          <w:tcPr>
            <w:tcW w:w="2449" w:type="dxa"/>
          </w:tcPr>
          <w:p w:rsidR="00B5518F" w:rsidRDefault="00B5518F" w:rsidP="00C12427">
            <w:pPr>
              <w:pStyle w:val="a0"/>
              <w:ind w:firstLine="0"/>
              <w:rPr>
                <w:lang w:eastAsia="ru-RU"/>
              </w:rPr>
            </w:pPr>
          </w:p>
        </w:tc>
        <w:tc>
          <w:tcPr>
            <w:tcW w:w="1003" w:type="dxa"/>
          </w:tcPr>
          <w:p w:rsidR="00B5518F" w:rsidRDefault="00B5518F" w:rsidP="00B5518F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Нектар</w:t>
            </w:r>
          </w:p>
        </w:tc>
        <w:tc>
          <w:tcPr>
            <w:tcW w:w="1110" w:type="dxa"/>
          </w:tcPr>
          <w:p w:rsidR="00B5518F" w:rsidRDefault="00B5518F" w:rsidP="00B5518F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Сок</w:t>
            </w:r>
          </w:p>
        </w:tc>
      </w:tr>
      <w:tr w:rsidR="00B5518F" w:rsidTr="00B5518F">
        <w:trPr>
          <w:jc w:val="center"/>
        </w:trPr>
        <w:tc>
          <w:tcPr>
            <w:tcW w:w="2449" w:type="dxa"/>
          </w:tcPr>
          <w:p w:rsidR="00B5518F" w:rsidRDefault="00B5518F" w:rsidP="00B10CD9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Концентрат</w:t>
            </w:r>
          </w:p>
        </w:tc>
        <w:tc>
          <w:tcPr>
            <w:tcW w:w="1003" w:type="dxa"/>
          </w:tcPr>
          <w:p w:rsidR="00B5518F" w:rsidRDefault="00B5518F" w:rsidP="00B5518F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1110" w:type="dxa"/>
          </w:tcPr>
          <w:p w:rsidR="00B5518F" w:rsidRDefault="00B5518F" w:rsidP="00B5518F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</w:tr>
      <w:tr w:rsidR="00B5518F" w:rsidTr="00B5518F">
        <w:trPr>
          <w:jc w:val="center"/>
        </w:trPr>
        <w:tc>
          <w:tcPr>
            <w:tcW w:w="2449" w:type="dxa"/>
          </w:tcPr>
          <w:p w:rsidR="00B5518F" w:rsidRPr="00B5518F" w:rsidRDefault="00B5518F" w:rsidP="0045373D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Вода</w:t>
            </w:r>
          </w:p>
        </w:tc>
        <w:tc>
          <w:tcPr>
            <w:tcW w:w="1003" w:type="dxa"/>
          </w:tcPr>
          <w:p w:rsidR="00B5518F" w:rsidRDefault="00B5518F" w:rsidP="00B5518F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1110" w:type="dxa"/>
          </w:tcPr>
          <w:p w:rsidR="00B5518F" w:rsidRDefault="00B5518F" w:rsidP="00B5518F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</w:tr>
    </w:tbl>
    <w:p w:rsidR="00B5518F" w:rsidRDefault="00B5518F" w:rsidP="00C12427">
      <w:pPr>
        <w:pStyle w:val="a0"/>
        <w:rPr>
          <w:lang w:eastAsia="ru-RU"/>
        </w:rPr>
      </w:pPr>
      <w:r>
        <w:rPr>
          <w:lang w:eastAsia="ru-RU"/>
        </w:rPr>
        <w:t xml:space="preserve">В запасе имеется 36 </w:t>
      </w:r>
      <w:r w:rsidR="00B10CD9">
        <w:rPr>
          <w:lang w:eastAsia="ru-RU"/>
        </w:rPr>
        <w:t>единиц</w:t>
      </w:r>
      <w:r>
        <w:rPr>
          <w:lang w:eastAsia="ru-RU"/>
        </w:rPr>
        <w:t xml:space="preserve"> концентрата и 30 воды.</w:t>
      </w:r>
    </w:p>
    <w:p w:rsidR="00B5518F" w:rsidRDefault="00B5518F" w:rsidP="00C12427">
      <w:pPr>
        <w:pStyle w:val="a0"/>
        <w:rPr>
          <w:lang w:eastAsia="ru-RU"/>
        </w:rPr>
      </w:pPr>
      <w:r>
        <w:rPr>
          <w:lang w:eastAsia="ru-RU"/>
        </w:rPr>
        <w:t>Требуется максимизировать доход от продаж.</w:t>
      </w:r>
    </w:p>
    <w:p w:rsidR="00B5518F" w:rsidRDefault="00B5518F" w:rsidP="00C12427">
      <w:pPr>
        <w:pStyle w:val="a0"/>
        <w:rPr>
          <w:lang w:eastAsia="ru-RU"/>
        </w:rPr>
      </w:pPr>
      <w:r>
        <w:rPr>
          <w:lang w:eastAsia="ru-RU"/>
        </w:rPr>
        <w:t xml:space="preserve">Относительно спроса известно, что </w:t>
      </w:r>
      <w:r w:rsidR="0045373D">
        <w:rPr>
          <w:lang w:eastAsia="ru-RU"/>
        </w:rPr>
        <w:t xml:space="preserve">сока можно продать не более 10 </w:t>
      </w:r>
      <w:r w:rsidR="00B10CD9">
        <w:rPr>
          <w:lang w:eastAsia="ru-RU"/>
        </w:rPr>
        <w:t>литров</w:t>
      </w:r>
      <w:r w:rsidR="0045373D">
        <w:rPr>
          <w:lang w:eastAsia="ru-RU"/>
        </w:rPr>
        <w:t xml:space="preserve">, на нектара – на 5 </w:t>
      </w:r>
      <w:r w:rsidR="00B10CD9">
        <w:rPr>
          <w:lang w:eastAsia="ru-RU"/>
        </w:rPr>
        <w:t>литров</w:t>
      </w:r>
      <w:r w:rsidR="0045373D">
        <w:rPr>
          <w:lang w:eastAsia="ru-RU"/>
        </w:rPr>
        <w:t xml:space="preserve"> больше, чем продано сока. (Т.е. если сока продано 5 </w:t>
      </w:r>
      <w:r w:rsidR="00B10CD9">
        <w:rPr>
          <w:lang w:eastAsia="ru-RU"/>
        </w:rPr>
        <w:t>литров</w:t>
      </w:r>
      <w:r w:rsidR="0045373D">
        <w:rPr>
          <w:lang w:eastAsia="ru-RU"/>
        </w:rPr>
        <w:t>, то нектара мо</w:t>
      </w:r>
      <w:r w:rsidR="00387128">
        <w:rPr>
          <w:lang w:eastAsia="ru-RU"/>
        </w:rPr>
        <w:t>ж</w:t>
      </w:r>
      <w:r w:rsidR="0045373D">
        <w:rPr>
          <w:lang w:eastAsia="ru-RU"/>
        </w:rPr>
        <w:t xml:space="preserve">но продать не больше 7 </w:t>
      </w:r>
      <w:r w:rsidR="00B10CD9">
        <w:rPr>
          <w:lang w:eastAsia="ru-RU"/>
        </w:rPr>
        <w:t>литров</w:t>
      </w:r>
      <w:r w:rsidR="0045373D">
        <w:rPr>
          <w:lang w:eastAsia="ru-RU"/>
        </w:rPr>
        <w:t>).</w:t>
      </w:r>
    </w:p>
    <w:p w:rsidR="0045373D" w:rsidRPr="00B10CD9" w:rsidRDefault="00B10CD9" w:rsidP="00C12427">
      <w:pPr>
        <w:pStyle w:val="a0"/>
        <w:rPr>
          <w:b/>
          <w:lang w:eastAsia="ru-RU"/>
        </w:rPr>
      </w:pPr>
      <w:r w:rsidRPr="00B10CD9">
        <w:rPr>
          <w:b/>
          <w:lang w:eastAsia="ru-RU"/>
        </w:rPr>
        <w:t>Сформулируем задачу ЛП</w:t>
      </w:r>
    </w:p>
    <w:p w:rsidR="00B10CD9" w:rsidRDefault="00B10CD9" w:rsidP="000C2728">
      <w:pPr>
        <w:pStyle w:val="a0"/>
        <w:numPr>
          <w:ilvl w:val="0"/>
          <w:numId w:val="7"/>
        </w:numPr>
        <w:tabs>
          <w:tab w:val="left" w:pos="1026"/>
        </w:tabs>
        <w:ind w:left="0" w:firstLine="723"/>
        <w:rPr>
          <w:lang w:eastAsia="ru-RU"/>
        </w:rPr>
      </w:pPr>
      <w:r>
        <w:rPr>
          <w:lang w:eastAsia="ru-RU"/>
        </w:rPr>
        <w:t xml:space="preserve">В данном случае мы можем выбирать объем производства, т.е. </w:t>
      </w:r>
      <w:r w:rsidRPr="00B10CD9">
        <w:rPr>
          <w:b/>
          <w:lang w:eastAsia="ru-RU"/>
        </w:rPr>
        <w:t>переменные</w:t>
      </w:r>
      <w:r>
        <w:rPr>
          <w:lang w:eastAsia="ru-RU"/>
        </w:rPr>
        <w:t>:</w:t>
      </w:r>
    </w:p>
    <w:p w:rsidR="00B10CD9" w:rsidRDefault="00B10CD9" w:rsidP="00C12427">
      <w:pPr>
        <w:pStyle w:val="a0"/>
        <w:rPr>
          <w:lang w:eastAsia="ru-RU"/>
        </w:rPr>
      </w:pPr>
      <w:r>
        <w:rPr>
          <w:lang w:val="en-US" w:eastAsia="ru-RU"/>
        </w:rPr>
        <w:t>X</w:t>
      </w:r>
      <w:r w:rsidRPr="00B10CD9">
        <w:rPr>
          <w:vertAlign w:val="subscript"/>
          <w:lang w:eastAsia="ru-RU"/>
        </w:rPr>
        <w:t>1</w:t>
      </w:r>
      <w:r w:rsidRPr="00B10CD9">
        <w:rPr>
          <w:lang w:eastAsia="ru-RU"/>
        </w:rPr>
        <w:t xml:space="preserve"> – </w:t>
      </w:r>
      <w:r>
        <w:rPr>
          <w:lang w:eastAsia="ru-RU"/>
        </w:rPr>
        <w:t>произв</w:t>
      </w:r>
      <w:r w:rsidR="00BD1934">
        <w:rPr>
          <w:lang w:eastAsia="ru-RU"/>
        </w:rPr>
        <w:t>одить</w:t>
      </w:r>
      <w:r>
        <w:rPr>
          <w:lang w:eastAsia="ru-RU"/>
        </w:rPr>
        <w:t xml:space="preserve"> нектара, л;</w:t>
      </w:r>
    </w:p>
    <w:p w:rsidR="00B10CD9" w:rsidRPr="00B10CD9" w:rsidRDefault="00B10CD9" w:rsidP="00C12427">
      <w:pPr>
        <w:pStyle w:val="a0"/>
        <w:rPr>
          <w:lang w:eastAsia="ru-RU"/>
        </w:rPr>
      </w:pPr>
      <w:r>
        <w:rPr>
          <w:lang w:val="en-US" w:eastAsia="ru-RU"/>
        </w:rPr>
        <w:t>X</w:t>
      </w:r>
      <w:r w:rsidRPr="00B10CD9">
        <w:rPr>
          <w:vertAlign w:val="subscript"/>
          <w:lang w:eastAsia="ru-RU"/>
        </w:rPr>
        <w:t>2</w:t>
      </w:r>
      <w:r w:rsidRPr="00B10CD9">
        <w:rPr>
          <w:lang w:eastAsia="ru-RU"/>
        </w:rPr>
        <w:t xml:space="preserve"> – </w:t>
      </w:r>
      <w:r>
        <w:rPr>
          <w:lang w:eastAsia="ru-RU"/>
        </w:rPr>
        <w:t>произв</w:t>
      </w:r>
      <w:r w:rsidR="00BD1934">
        <w:rPr>
          <w:lang w:eastAsia="ru-RU"/>
        </w:rPr>
        <w:t>одить</w:t>
      </w:r>
      <w:r>
        <w:rPr>
          <w:lang w:eastAsia="ru-RU"/>
        </w:rPr>
        <w:t xml:space="preserve"> сока, л.</w:t>
      </w:r>
    </w:p>
    <w:p w:rsidR="00B10CD9" w:rsidRDefault="00B10CD9" w:rsidP="000C2728">
      <w:pPr>
        <w:pStyle w:val="a0"/>
        <w:numPr>
          <w:ilvl w:val="0"/>
          <w:numId w:val="7"/>
        </w:numPr>
        <w:tabs>
          <w:tab w:val="left" w:pos="1026"/>
        </w:tabs>
        <w:ind w:left="0" w:firstLine="709"/>
        <w:rPr>
          <w:lang w:eastAsia="ru-RU"/>
        </w:rPr>
      </w:pPr>
      <w:r>
        <w:rPr>
          <w:lang w:eastAsia="ru-RU"/>
        </w:rPr>
        <w:t>Поскольку цена продажи известна (30руб. и 40руб.), можно рассчитать доход от продаж:</w:t>
      </w:r>
    </w:p>
    <w:p w:rsidR="00B10CD9" w:rsidRDefault="00B10CD9" w:rsidP="00B10CD9">
      <w:pPr>
        <w:pStyle w:val="a0"/>
        <w:jc w:val="center"/>
        <w:rPr>
          <w:lang w:eastAsia="ru-RU"/>
        </w:rPr>
      </w:pPr>
      <w:r w:rsidRPr="00B10CD9">
        <w:rPr>
          <w:position w:val="-12"/>
          <w:lang w:eastAsia="ru-RU"/>
        </w:rPr>
        <w:object w:dxaOrig="2560" w:dyaOrig="380">
          <v:shape id="_x0000_i1031" type="#_x0000_t75" style="width:127.9pt;height:18.4pt" o:ole="">
            <v:imagedata r:id="rId27" o:title=""/>
          </v:shape>
          <o:OLEObject Type="Embed" ProgID="Equation.DSMT4" ShapeID="_x0000_i1031" DrawAspect="Content" ObjectID="_1457707397" r:id="rId28"/>
        </w:object>
      </w:r>
    </w:p>
    <w:p w:rsidR="00B10CD9" w:rsidRDefault="00B10CD9" w:rsidP="00C12427">
      <w:pPr>
        <w:pStyle w:val="a0"/>
        <w:rPr>
          <w:lang w:eastAsia="ru-RU"/>
        </w:rPr>
      </w:pPr>
      <w:r>
        <w:rPr>
          <w:lang w:eastAsia="ru-RU"/>
        </w:rPr>
        <w:t>Например, при производстве 2л нектара и 3л сока, мы получим доход:</w:t>
      </w:r>
    </w:p>
    <w:p w:rsidR="00B10CD9" w:rsidRDefault="00B10CD9" w:rsidP="00B10CD9">
      <w:pPr>
        <w:pStyle w:val="a0"/>
        <w:jc w:val="center"/>
        <w:rPr>
          <w:lang w:eastAsia="ru-RU"/>
        </w:rPr>
      </w:pPr>
      <w:r w:rsidRPr="00B10CD9">
        <w:rPr>
          <w:position w:val="-6"/>
          <w:lang w:eastAsia="ru-RU"/>
        </w:rPr>
        <w:object w:dxaOrig="3300" w:dyaOrig="300">
          <v:shape id="_x0000_i1032" type="#_x0000_t75" style="width:164.7pt;height:15.3pt" o:ole="">
            <v:imagedata r:id="rId29" o:title=""/>
          </v:shape>
          <o:OLEObject Type="Embed" ProgID="Equation.DSMT4" ShapeID="_x0000_i1032" DrawAspect="Content" ObjectID="_1457707398" r:id="rId30"/>
        </w:object>
      </w:r>
      <w:r>
        <w:rPr>
          <w:lang w:eastAsia="ru-RU"/>
        </w:rPr>
        <w:t>руб.</w:t>
      </w:r>
    </w:p>
    <w:p w:rsidR="00B10CD9" w:rsidRDefault="00B10CD9" w:rsidP="00C12427">
      <w:pPr>
        <w:pStyle w:val="a0"/>
        <w:rPr>
          <w:lang w:eastAsia="ru-RU"/>
        </w:rPr>
      </w:pPr>
      <w:r>
        <w:rPr>
          <w:lang w:eastAsia="ru-RU"/>
        </w:rPr>
        <w:t>Тог</w:t>
      </w:r>
      <w:r w:rsidR="000C2728">
        <w:rPr>
          <w:lang w:eastAsia="ru-RU"/>
        </w:rPr>
        <w:t>д</w:t>
      </w:r>
      <w:r>
        <w:rPr>
          <w:lang w:eastAsia="ru-RU"/>
        </w:rPr>
        <w:t xml:space="preserve">а </w:t>
      </w:r>
      <w:r w:rsidRPr="00B10CD9">
        <w:rPr>
          <w:b/>
          <w:lang w:eastAsia="ru-RU"/>
        </w:rPr>
        <w:t>целевая функция</w:t>
      </w:r>
      <w:r>
        <w:rPr>
          <w:lang w:eastAsia="ru-RU"/>
        </w:rPr>
        <w:t>:</w:t>
      </w:r>
    </w:p>
    <w:p w:rsidR="00B10CD9" w:rsidRDefault="00B10CD9" w:rsidP="00B10CD9">
      <w:pPr>
        <w:pStyle w:val="a0"/>
        <w:jc w:val="center"/>
        <w:rPr>
          <w:lang w:eastAsia="ru-RU"/>
        </w:rPr>
      </w:pPr>
      <w:r w:rsidRPr="00B10CD9">
        <w:rPr>
          <w:position w:val="-12"/>
          <w:lang w:eastAsia="ru-RU"/>
        </w:rPr>
        <w:object w:dxaOrig="2420" w:dyaOrig="380">
          <v:shape id="_x0000_i1033" type="#_x0000_t75" style="width:121pt;height:18.4pt" o:ole="">
            <v:imagedata r:id="rId31" o:title=""/>
          </v:shape>
          <o:OLEObject Type="Embed" ProgID="Equation.DSMT4" ShapeID="_x0000_i1033" DrawAspect="Content" ObjectID="_1457707399" r:id="rId32"/>
        </w:object>
      </w:r>
    </w:p>
    <w:p w:rsidR="00B10CD9" w:rsidRDefault="000C2728" w:rsidP="000C2728">
      <w:pPr>
        <w:pStyle w:val="a0"/>
        <w:numPr>
          <w:ilvl w:val="0"/>
          <w:numId w:val="7"/>
        </w:numPr>
        <w:rPr>
          <w:lang w:eastAsia="ru-RU"/>
        </w:rPr>
      </w:pPr>
      <w:r>
        <w:rPr>
          <w:lang w:eastAsia="ru-RU"/>
        </w:rPr>
        <w:t>В данной задаче два вида ограничений: спрос и запасы сырья.</w:t>
      </w:r>
    </w:p>
    <w:p w:rsidR="000C2728" w:rsidRDefault="000C2728" w:rsidP="000C2728">
      <w:pPr>
        <w:pStyle w:val="a0"/>
      </w:pPr>
      <w:r>
        <w:t>Ограничения по спросу запишутся следующим образом:</w:t>
      </w:r>
    </w:p>
    <w:p w:rsidR="000C2728" w:rsidRDefault="000C2728" w:rsidP="000C2728">
      <w:pPr>
        <w:pStyle w:val="a0"/>
        <w:jc w:val="center"/>
        <w:rPr>
          <w:lang w:eastAsia="ru-RU"/>
        </w:rPr>
      </w:pPr>
      <w:r w:rsidRPr="000C2728">
        <w:rPr>
          <w:position w:val="-34"/>
          <w:lang w:eastAsia="ru-RU"/>
        </w:rPr>
        <w:object w:dxaOrig="1359" w:dyaOrig="820">
          <v:shape id="_x0000_i1034" type="#_x0000_t75" style="width:68.15pt;height:41.35pt" o:ole="">
            <v:imagedata r:id="rId33" o:title=""/>
          </v:shape>
          <o:OLEObject Type="Embed" ProgID="Equation.DSMT4" ShapeID="_x0000_i1034" DrawAspect="Content" ObjectID="_1457707400" r:id="rId34"/>
        </w:object>
      </w:r>
    </w:p>
    <w:p w:rsidR="000C2728" w:rsidRDefault="000C2728" w:rsidP="000C2728">
      <w:pPr>
        <w:pStyle w:val="a0"/>
      </w:pPr>
      <w:r>
        <w:t>Чтобы записать ограничения по запасам сырья, нужно рассчитать, сколько тратится сырья на производство продукции.</w:t>
      </w:r>
    </w:p>
    <w:p w:rsidR="000C2728" w:rsidRDefault="000C2728" w:rsidP="000C2728">
      <w:pPr>
        <w:pStyle w:val="a0"/>
      </w:pPr>
      <w:r>
        <w:t>Концентрата тратится 2ед. на 1л нектара и 6ед. на 1л. сока, а всего:</w:t>
      </w:r>
    </w:p>
    <w:p w:rsidR="000C2728" w:rsidRDefault="000C2728" w:rsidP="000C2728">
      <w:pPr>
        <w:pStyle w:val="a0"/>
        <w:jc w:val="center"/>
      </w:pPr>
      <w:r w:rsidRPr="00B10CD9">
        <w:rPr>
          <w:position w:val="-12"/>
          <w:lang w:eastAsia="ru-RU"/>
        </w:rPr>
        <w:object w:dxaOrig="1240" w:dyaOrig="380">
          <v:shape id="_x0000_i1035" type="#_x0000_t75" style="width:62.05pt;height:18.4pt" o:ole="">
            <v:imagedata r:id="rId35" o:title=""/>
          </v:shape>
          <o:OLEObject Type="Embed" ProgID="Equation.DSMT4" ShapeID="_x0000_i1035" DrawAspect="Content" ObjectID="_1457707401" r:id="rId36"/>
        </w:object>
      </w:r>
    </w:p>
    <w:p w:rsidR="000C2728" w:rsidRDefault="000C2728" w:rsidP="000C2728">
      <w:pPr>
        <w:pStyle w:val="a0"/>
      </w:pPr>
      <w:r>
        <w:t>Воды – 4ед. на 1л нектара, 2ед. на 1л сока, всего:</w:t>
      </w:r>
    </w:p>
    <w:p w:rsidR="000C2728" w:rsidRDefault="000C2728" w:rsidP="000C2728">
      <w:pPr>
        <w:pStyle w:val="a0"/>
        <w:jc w:val="center"/>
      </w:pPr>
      <w:r w:rsidRPr="00B10CD9">
        <w:rPr>
          <w:position w:val="-12"/>
          <w:lang w:eastAsia="ru-RU"/>
        </w:rPr>
        <w:object w:dxaOrig="1240" w:dyaOrig="380">
          <v:shape id="_x0000_i1036" type="#_x0000_t75" style="width:62.05pt;height:18.4pt" o:ole="">
            <v:imagedata r:id="rId37" o:title=""/>
          </v:shape>
          <o:OLEObject Type="Embed" ProgID="Equation.DSMT4" ShapeID="_x0000_i1036" DrawAspect="Content" ObjectID="_1457707402" r:id="rId38"/>
        </w:object>
      </w:r>
    </w:p>
    <w:p w:rsidR="000C2728" w:rsidRPr="000C2728" w:rsidRDefault="000C2728" w:rsidP="000C2728">
      <w:pPr>
        <w:pStyle w:val="a0"/>
      </w:pPr>
      <w:r>
        <w:t>Тогда ограничения можно записать как:</w:t>
      </w:r>
    </w:p>
    <w:p w:rsidR="000C2728" w:rsidRDefault="000C2728" w:rsidP="000C2728">
      <w:pPr>
        <w:pStyle w:val="a0"/>
        <w:jc w:val="center"/>
      </w:pPr>
      <w:r w:rsidRPr="000C2728">
        <w:rPr>
          <w:position w:val="-34"/>
          <w:lang w:eastAsia="ru-RU"/>
        </w:rPr>
        <w:object w:dxaOrig="1800" w:dyaOrig="820">
          <v:shape id="_x0000_i1037" type="#_x0000_t75" style="width:90.4pt;height:41.35pt" o:ole="">
            <v:imagedata r:id="rId39" o:title=""/>
          </v:shape>
          <o:OLEObject Type="Embed" ProgID="Equation.DSMT4" ShapeID="_x0000_i1037" DrawAspect="Content" ObjectID="_1457707403" r:id="rId40"/>
        </w:object>
      </w:r>
    </w:p>
    <w:p w:rsidR="000C2728" w:rsidRDefault="000C2728" w:rsidP="00C12427">
      <w:pPr>
        <w:pStyle w:val="a0"/>
        <w:rPr>
          <w:lang w:eastAsia="ru-RU"/>
        </w:rPr>
      </w:pPr>
      <w:r>
        <w:rPr>
          <w:lang w:eastAsia="ru-RU"/>
        </w:rPr>
        <w:t>Т.е. мы не можем произвести больше товара, чем имеется сырья для производства.</w:t>
      </w:r>
    </w:p>
    <w:p w:rsidR="000C2728" w:rsidRDefault="000C2728" w:rsidP="00C12427">
      <w:pPr>
        <w:pStyle w:val="a0"/>
        <w:rPr>
          <w:lang w:eastAsia="ru-RU"/>
        </w:rPr>
      </w:pPr>
      <w:r>
        <w:rPr>
          <w:lang w:eastAsia="ru-RU"/>
        </w:rPr>
        <w:t>Еще одно ограничение – объем производства не может быть отрицательным числом:</w:t>
      </w:r>
    </w:p>
    <w:p w:rsidR="000C2728" w:rsidRDefault="000C2728" w:rsidP="000C2728">
      <w:pPr>
        <w:pStyle w:val="a0"/>
        <w:jc w:val="center"/>
      </w:pPr>
      <w:r w:rsidRPr="00B10CD9">
        <w:rPr>
          <w:position w:val="-12"/>
          <w:lang w:eastAsia="ru-RU"/>
        </w:rPr>
        <w:object w:dxaOrig="1800" w:dyaOrig="380">
          <v:shape id="_x0000_i1038" type="#_x0000_t75" style="width:90.4pt;height:18.4pt" o:ole="">
            <v:imagedata r:id="rId41" o:title=""/>
          </v:shape>
          <o:OLEObject Type="Embed" ProgID="Equation.DSMT4" ShapeID="_x0000_i1038" DrawAspect="Content" ObjectID="_1457707404" r:id="rId42"/>
        </w:object>
      </w:r>
    </w:p>
    <w:p w:rsidR="000C2728" w:rsidRDefault="000C2728" w:rsidP="00C12427">
      <w:pPr>
        <w:pStyle w:val="a0"/>
        <w:rPr>
          <w:lang w:eastAsia="ru-RU"/>
        </w:rPr>
      </w:pPr>
      <w:r>
        <w:rPr>
          <w:lang w:eastAsia="ru-RU"/>
        </w:rPr>
        <w:t>Общая запись:</w:t>
      </w:r>
    </w:p>
    <w:p w:rsidR="000C2728" w:rsidRDefault="000C2728" w:rsidP="000C2728">
      <w:pPr>
        <w:pStyle w:val="a0"/>
        <w:jc w:val="left"/>
        <w:rPr>
          <w:lang w:eastAsia="ru-RU"/>
        </w:rPr>
      </w:pPr>
      <w:r w:rsidRPr="000C2728">
        <w:rPr>
          <w:position w:val="-122"/>
          <w:lang w:eastAsia="ru-RU"/>
        </w:rPr>
        <w:object w:dxaOrig="2420" w:dyaOrig="2580">
          <v:shape id="_x0000_i1039" type="#_x0000_t75" style="width:121pt;height:128.7pt" o:ole="">
            <v:imagedata r:id="rId43" o:title=""/>
          </v:shape>
          <o:OLEObject Type="Embed" ProgID="Equation.DSMT4" ShapeID="_x0000_i1039" DrawAspect="Content" ObjectID="_1457707405" r:id="rId44"/>
        </w:object>
      </w:r>
    </w:p>
    <w:p w:rsidR="000C2728" w:rsidRDefault="000C2728" w:rsidP="00C12427">
      <w:pPr>
        <w:pStyle w:val="a0"/>
        <w:rPr>
          <w:lang w:eastAsia="ru-RU"/>
        </w:rPr>
      </w:pPr>
      <w:r>
        <w:rPr>
          <w:lang w:eastAsia="ru-RU"/>
        </w:rPr>
        <w:t xml:space="preserve">Решить задачу можно разными способами, в том числе программными средствами, например в </w:t>
      </w:r>
      <w:r>
        <w:rPr>
          <w:lang w:val="en-US" w:eastAsia="ru-RU"/>
        </w:rPr>
        <w:t>MS</w:t>
      </w:r>
      <w:r w:rsidRPr="000C2728">
        <w:rPr>
          <w:lang w:eastAsia="ru-RU"/>
        </w:rPr>
        <w:t xml:space="preserve"> </w:t>
      </w:r>
      <w:r>
        <w:rPr>
          <w:lang w:val="en-US" w:eastAsia="ru-RU"/>
        </w:rPr>
        <w:t>Excel</w:t>
      </w:r>
      <w:r>
        <w:rPr>
          <w:lang w:eastAsia="ru-RU"/>
        </w:rPr>
        <w:t xml:space="preserve"> через «Поиск решения».</w:t>
      </w:r>
    </w:p>
    <w:p w:rsidR="000C2728" w:rsidRPr="00B10F77" w:rsidRDefault="000C2728" w:rsidP="000C2728">
      <w:pPr>
        <w:pStyle w:val="2"/>
        <w:spacing w:before="240" w:after="120"/>
      </w:pPr>
      <w:r w:rsidRPr="005A27EF">
        <w:t xml:space="preserve">Решение задачи линейного программирования средствами </w:t>
      </w:r>
      <w:r w:rsidRPr="005A27EF">
        <w:rPr>
          <w:lang w:val="en-US"/>
        </w:rPr>
        <w:t>MS</w:t>
      </w:r>
      <w:r w:rsidRPr="005A27EF">
        <w:t xml:space="preserve"> </w:t>
      </w:r>
      <w:r w:rsidRPr="005A27EF">
        <w:rPr>
          <w:lang w:val="en-US"/>
        </w:rPr>
        <w:t>Excel</w:t>
      </w:r>
      <w:r w:rsidR="00B10F77">
        <w:t xml:space="preserve"> 2007</w:t>
      </w:r>
    </w:p>
    <w:p w:rsidR="000C2728" w:rsidRDefault="000C2728" w:rsidP="00653CD9">
      <w:pPr>
        <w:pStyle w:val="a0"/>
        <w:numPr>
          <w:ilvl w:val="0"/>
          <w:numId w:val="8"/>
        </w:numPr>
      </w:pPr>
      <w:r>
        <w:t>Ввод исходных данных</w:t>
      </w:r>
      <w:r w:rsidR="00B10F77">
        <w:t xml:space="preserve"> с помощью формул </w:t>
      </w:r>
      <w:r w:rsidR="00B10F77">
        <w:rPr>
          <w:lang w:val="en-US"/>
        </w:rPr>
        <w:t>Excel</w:t>
      </w:r>
      <w:r>
        <w:t>:</w:t>
      </w:r>
    </w:p>
    <w:p w:rsidR="00B10F77" w:rsidRPr="00DB0CE4" w:rsidRDefault="00853E34" w:rsidP="00B10F77">
      <w:pPr>
        <w:pStyle w:val="a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1811655" cy="2686050"/>
            <wp:effectExtent l="1905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32923" r="44223" b="12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F77">
        <w:t xml:space="preserve"> </w:t>
      </w:r>
      <w:r>
        <w:rPr>
          <w:noProof/>
          <w:lang w:eastAsia="ru-RU"/>
        </w:rPr>
        <w:drawing>
          <wp:inline distT="0" distB="0" distL="0" distR="0">
            <wp:extent cx="2733675" cy="2686050"/>
            <wp:effectExtent l="1905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32923" r="15918" b="12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CD9" w:rsidRPr="00653CD9" w:rsidRDefault="00653CD9" w:rsidP="00B10F77">
      <w:pPr>
        <w:pStyle w:val="a0"/>
      </w:pPr>
      <w:r>
        <w:t xml:space="preserve">Курсивом выделены значения </w:t>
      </w:r>
      <w:r>
        <w:rPr>
          <w:lang w:val="en-US"/>
        </w:rPr>
        <w:t>X</w:t>
      </w:r>
      <w:r w:rsidRPr="00653CD9">
        <w:t xml:space="preserve">1 </w:t>
      </w:r>
      <w:r>
        <w:t xml:space="preserve">и </w:t>
      </w:r>
      <w:r>
        <w:rPr>
          <w:lang w:val="en-US"/>
        </w:rPr>
        <w:t>X</w:t>
      </w:r>
      <w:r w:rsidRPr="00653CD9">
        <w:t>2</w:t>
      </w:r>
      <w:r>
        <w:t xml:space="preserve">, которые требуется найти. В обозначениях </w:t>
      </w:r>
      <w:r>
        <w:rPr>
          <w:lang w:val="en-US"/>
        </w:rPr>
        <w:t>Excel</w:t>
      </w:r>
      <w:r>
        <w:t xml:space="preserve">, это ячейки </w:t>
      </w:r>
      <w:r>
        <w:rPr>
          <w:lang w:val="en-US"/>
        </w:rPr>
        <w:t>B</w:t>
      </w:r>
      <w:r w:rsidRPr="00653CD9">
        <w:t xml:space="preserve">1 </w:t>
      </w:r>
      <w:r>
        <w:t xml:space="preserve">и </w:t>
      </w:r>
      <w:r>
        <w:rPr>
          <w:lang w:val="en-US"/>
        </w:rPr>
        <w:t>B</w:t>
      </w:r>
      <w:r w:rsidRPr="00653CD9">
        <w:t>2</w:t>
      </w:r>
      <w:r>
        <w:t>.</w:t>
      </w:r>
    </w:p>
    <w:p w:rsidR="000C2728" w:rsidRDefault="000C2728" w:rsidP="00653CD9">
      <w:pPr>
        <w:pStyle w:val="a0"/>
        <w:numPr>
          <w:ilvl w:val="0"/>
          <w:numId w:val="8"/>
        </w:numPr>
      </w:pPr>
      <w:r>
        <w:t>Инструмент «Поиск решения» на вкладке «Данные»</w:t>
      </w:r>
      <w:r w:rsidR="00B10F77">
        <w:t xml:space="preserve"> (см. ниже как включить, если его там нет)</w:t>
      </w:r>
      <w:r>
        <w:t>:</w:t>
      </w:r>
    </w:p>
    <w:p w:rsidR="000C2728" w:rsidRDefault="00930FB0" w:rsidP="000C2728">
      <w:pPr>
        <w:rPr>
          <w:noProof/>
        </w:rPr>
      </w:pPr>
      <w:r>
        <w:rPr>
          <w:noProof/>
        </w:rPr>
      </w:r>
      <w:r>
        <w:rPr>
          <w:noProof/>
        </w:rPr>
        <w:pict>
          <v:group id="_x0000_s1036" editas="canvas" style="width:470.05pt;height:102.25pt;mso-position-horizontal-relative:char;mso-position-vertical-relative:line" coordorigin="1701,8873" coordsize="9401,2045">
            <o:lock v:ext="edit" aspectratio="t"/>
            <v:shape id="_x0000_s1037" type="#_x0000_t75" style="position:absolute;left:1701;top:8873;width:9401;height:2045" o:preferrelative="f">
              <v:fill o:detectmouseclick="t"/>
              <v:path o:extrusionok="t" o:connecttype="none"/>
              <o:lock v:ext="edit" text="t"/>
            </v:shape>
            <v:shape id="_x0000_s1038" type="#_x0000_t75" style="position:absolute;left:1701;top:8873;width:9401;height:2045">
              <v:imagedata r:id="rId47" o:title=""/>
            </v:shape>
            <v:roundrect id="_x0000_s1039" style="position:absolute;left:8541;top:9841;width:1367;height:286" arcsize="10923f" filled="f" strokecolor="red" strokeweight="1.5pt"/>
            <w10:wrap type="none"/>
            <w10:anchorlock/>
          </v:group>
        </w:pict>
      </w:r>
    </w:p>
    <w:p w:rsidR="00B10F77" w:rsidRDefault="00B10F77" w:rsidP="00653CD9">
      <w:pPr>
        <w:pStyle w:val="a0"/>
        <w:numPr>
          <w:ilvl w:val="0"/>
          <w:numId w:val="8"/>
        </w:numPr>
        <w:ind w:left="0" w:firstLine="709"/>
        <w:rPr>
          <w:noProof/>
        </w:rPr>
      </w:pPr>
      <w:r>
        <w:rPr>
          <w:noProof/>
        </w:rPr>
        <w:t>В окне «Поиск решения» выбрать целевую ячейку</w:t>
      </w:r>
      <w:r w:rsidR="00653CD9">
        <w:rPr>
          <w:noProof/>
        </w:rPr>
        <w:t xml:space="preserve"> (значение дохода)</w:t>
      </w:r>
      <w:r>
        <w:rPr>
          <w:noProof/>
        </w:rPr>
        <w:t>, изменяемые ячейки</w:t>
      </w:r>
      <w:r w:rsidR="00653CD9">
        <w:rPr>
          <w:noProof/>
        </w:rPr>
        <w:t xml:space="preserve"> (значения </w:t>
      </w:r>
      <w:r w:rsidR="00653CD9">
        <w:rPr>
          <w:noProof/>
          <w:lang w:val="en-US"/>
        </w:rPr>
        <w:t>X</w:t>
      </w:r>
      <w:r w:rsidR="00653CD9" w:rsidRPr="00653CD9">
        <w:rPr>
          <w:noProof/>
        </w:rPr>
        <w:t xml:space="preserve">1, </w:t>
      </w:r>
      <w:r w:rsidR="00653CD9">
        <w:rPr>
          <w:noProof/>
          <w:lang w:val="en-US"/>
        </w:rPr>
        <w:t>X</w:t>
      </w:r>
      <w:r w:rsidR="00653CD9" w:rsidRPr="00653CD9">
        <w:rPr>
          <w:noProof/>
        </w:rPr>
        <w:t>2)</w:t>
      </w:r>
      <w:r>
        <w:rPr>
          <w:noProof/>
        </w:rPr>
        <w:t xml:space="preserve"> и задать ограничения</w:t>
      </w:r>
      <w:r w:rsidR="00653CD9">
        <w:rPr>
          <w:noProof/>
        </w:rPr>
        <w:t xml:space="preserve"> (что чего больше или меньше)</w:t>
      </w:r>
      <w:r>
        <w:rPr>
          <w:noProof/>
        </w:rPr>
        <w:t>:</w:t>
      </w:r>
    </w:p>
    <w:p w:rsidR="00B10F77" w:rsidRDefault="00653CD9" w:rsidP="00B10F7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667250" cy="2667000"/>
            <wp:effectExtent l="1905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CBA" w:rsidRDefault="00A67CBA" w:rsidP="00A67CBA">
      <w:pPr>
        <w:pStyle w:val="a0"/>
        <w:rPr>
          <w:noProof/>
        </w:rPr>
      </w:pPr>
      <w:r>
        <w:rPr>
          <w:noProof/>
        </w:rPr>
        <w:t>Чтобы выбрать ячейку или диапазон ячейек, поросто выделите их.</w:t>
      </w:r>
    </w:p>
    <w:p w:rsidR="00B10F77" w:rsidRDefault="00B10F77" w:rsidP="00A67CBA">
      <w:pPr>
        <w:pStyle w:val="a0"/>
        <w:numPr>
          <w:ilvl w:val="0"/>
          <w:numId w:val="8"/>
        </w:numPr>
        <w:rPr>
          <w:noProof/>
        </w:rPr>
      </w:pPr>
      <w:r>
        <w:rPr>
          <w:noProof/>
        </w:rPr>
        <w:t>Результат:</w:t>
      </w:r>
    </w:p>
    <w:p w:rsidR="00B10F77" w:rsidRDefault="00653CD9" w:rsidP="00B10F7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177365" cy="2667000"/>
            <wp:effectExtent l="1905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32654" r="32963" b="13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36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F77" w:rsidRDefault="00B10F77" w:rsidP="00B10F77">
      <w:pPr>
        <w:pStyle w:val="a0"/>
        <w:rPr>
          <w:noProof/>
        </w:rPr>
      </w:pPr>
      <w:r>
        <w:rPr>
          <w:noProof/>
        </w:rPr>
        <w:t>Если «Поиск решения» отключен:</w:t>
      </w:r>
    </w:p>
    <w:p w:rsidR="00B10F77" w:rsidRDefault="00B10F77" w:rsidP="00B10F77">
      <w:pPr>
        <w:pStyle w:val="a0"/>
      </w:pPr>
      <w:r>
        <w:t xml:space="preserve">1. В меню </w:t>
      </w:r>
      <w:r>
        <w:rPr>
          <w:lang w:val="en-US"/>
        </w:rPr>
        <w:t>Office</w:t>
      </w:r>
      <w:r>
        <w:t xml:space="preserve"> нажать кнопку «Параметры </w:t>
      </w:r>
      <w:r>
        <w:rPr>
          <w:lang w:val="en-US"/>
        </w:rPr>
        <w:t>Excel</w:t>
      </w:r>
      <w:r>
        <w:t>»</w:t>
      </w:r>
    </w:p>
    <w:p w:rsidR="00B10F77" w:rsidRDefault="00B10F77" w:rsidP="00B10F77">
      <w:pPr>
        <w:pStyle w:val="a0"/>
        <w:ind w:firstLine="0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4162425" cy="542925"/>
            <wp:effectExtent l="1905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r="18440" b="87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F77" w:rsidRDefault="00B10F77" w:rsidP="00B10F77">
      <w:pPr>
        <w:pStyle w:val="a0"/>
        <w:ind w:firstLine="0"/>
        <w:rPr>
          <w:noProof/>
        </w:rPr>
      </w:pPr>
    </w:p>
    <w:p w:rsidR="00B10F77" w:rsidRDefault="00B10F77" w:rsidP="00B10F77">
      <w:pPr>
        <w:pStyle w:val="a0"/>
        <w:ind w:firstLine="0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5029200" cy="409575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1405" t="90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F77" w:rsidRDefault="00B10F77" w:rsidP="00B10F77">
      <w:pPr>
        <w:pStyle w:val="a0"/>
        <w:rPr>
          <w:noProof/>
        </w:rPr>
      </w:pPr>
      <w:r>
        <w:lastRenderedPageBreak/>
        <w:t xml:space="preserve">2. В окне параметров </w:t>
      </w:r>
      <w:r>
        <w:rPr>
          <w:lang w:val="en-US"/>
        </w:rPr>
        <w:t>Excel</w:t>
      </w:r>
      <w:r w:rsidRPr="00DB0CE4">
        <w:t xml:space="preserve"> </w:t>
      </w:r>
      <w:r>
        <w:t>выбрать «Надстройки», выделить пункт «Пакет анализа» и нажать кнопку «Перейти...»</w:t>
      </w:r>
    </w:p>
    <w:p w:rsidR="00B10F77" w:rsidRDefault="00B10F77" w:rsidP="00B10F77">
      <w:pPr>
        <w:pStyle w:val="a0"/>
        <w:ind w:firstLine="0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5532120" cy="278701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278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0F77" w:rsidRDefault="00B10F77" w:rsidP="00B10F77">
      <w:pPr>
        <w:pStyle w:val="a0"/>
        <w:ind w:firstLine="0"/>
        <w:rPr>
          <w:noProof/>
        </w:rPr>
      </w:pPr>
    </w:p>
    <w:p w:rsidR="00B10F77" w:rsidRDefault="00B10F77" w:rsidP="00B10F77">
      <w:pPr>
        <w:pStyle w:val="a0"/>
        <w:ind w:left="3420" w:firstLine="0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3362325" cy="485775"/>
            <wp:effectExtent l="19050" t="0" r="9525" b="0"/>
            <wp:docPr id="1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F77" w:rsidRPr="00DB0CE4" w:rsidRDefault="00B10F77" w:rsidP="00B10F77">
      <w:r>
        <w:t>3. В окне «Надстройки» поставить галочку «Поиск решения» и нажать «</w:t>
      </w:r>
      <w:r>
        <w:rPr>
          <w:lang w:val="en-US"/>
        </w:rPr>
        <w:t>OK</w:t>
      </w:r>
      <w:r>
        <w:t>»</w:t>
      </w:r>
    </w:p>
    <w:p w:rsidR="00B10F77" w:rsidRDefault="00B10F77" w:rsidP="00B10F77">
      <w:pPr>
        <w:pStyle w:val="a0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3495675" cy="3524250"/>
            <wp:effectExtent l="1905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F77" w:rsidRDefault="00B10F77" w:rsidP="00B10F77">
      <w:pPr>
        <w:pStyle w:val="a0"/>
        <w:rPr>
          <w:noProof/>
        </w:rPr>
      </w:pPr>
      <w:r>
        <w:rPr>
          <w:noProof/>
        </w:rPr>
        <w:t>Можно записать эту задачу и по-другому:</w:t>
      </w:r>
    </w:p>
    <w:p w:rsidR="00B10F77" w:rsidRDefault="00B10F77" w:rsidP="00B10F77">
      <w:pPr>
        <w:jc w:val="center"/>
      </w:pPr>
      <w:r>
        <w:rPr>
          <w:noProof/>
        </w:rPr>
        <w:lastRenderedPageBreak/>
        <w:drawing>
          <wp:inline distT="0" distB="0" distL="0" distR="0">
            <wp:extent cx="3004185" cy="1718685"/>
            <wp:effectExtent l="19050" t="0" r="571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1274" t="33416" r="36339" b="26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48" cy="172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23550" cy="1697355"/>
            <wp:effectExtent l="19050" t="0" r="5400" b="0"/>
            <wp:docPr id="6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869" t="41536" r="53953" b="9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990" cy="169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F77" w:rsidRDefault="00B10F77" w:rsidP="00B10F77">
      <w:pPr>
        <w:pStyle w:val="a0"/>
        <w:rPr>
          <w:noProof/>
        </w:rPr>
      </w:pPr>
      <w:r>
        <w:rPr>
          <w:noProof/>
        </w:rPr>
        <w:t>В окне «Поиск решения»:</w:t>
      </w:r>
    </w:p>
    <w:p w:rsidR="00B10F77" w:rsidRDefault="00B10F77" w:rsidP="00B10F7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669155" cy="2665095"/>
            <wp:effectExtent l="19050" t="0" r="0" b="0"/>
            <wp:docPr id="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55" cy="266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F77" w:rsidRDefault="00B10F77" w:rsidP="00B10F77">
      <w:pPr>
        <w:pStyle w:val="a0"/>
        <w:rPr>
          <w:noProof/>
        </w:rPr>
      </w:pPr>
      <w:r>
        <w:rPr>
          <w:noProof/>
        </w:rPr>
        <w:t>Результат:</w:t>
      </w:r>
    </w:p>
    <w:p w:rsidR="00B10F77" w:rsidRDefault="00B10F77" w:rsidP="00B10F7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625694" cy="1882383"/>
            <wp:effectExtent l="19050" t="0" r="0" b="0"/>
            <wp:docPr id="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t="40297" r="50710" b="9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666" cy="188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F77" w:rsidRDefault="00653CD9" w:rsidP="00B10F77">
      <w:pPr>
        <w:pStyle w:val="a0"/>
        <w:rPr>
          <w:noProof/>
        </w:rPr>
      </w:pPr>
      <w:r>
        <w:rPr>
          <w:noProof/>
        </w:rPr>
        <w:t>Такая запись более универсальна, т.е. подходит для решения задачи с разными исходными данными. Достаточно поменять значения в ячейках.</w:t>
      </w:r>
    </w:p>
    <w:p w:rsidR="00C12427" w:rsidRDefault="00C12427" w:rsidP="00C12427">
      <w:pPr>
        <w:pStyle w:val="2"/>
        <w:spacing w:before="240" w:after="120"/>
      </w:pPr>
      <w:r>
        <w:t>Транспортная зад</w:t>
      </w:r>
      <w:r w:rsidR="00B5518F">
        <w:t>а</w:t>
      </w:r>
      <w:r>
        <w:t>ча</w:t>
      </w:r>
    </w:p>
    <w:p w:rsidR="00C12427" w:rsidRDefault="00B10F77" w:rsidP="00C12427">
      <w:pPr>
        <w:pStyle w:val="a0"/>
        <w:rPr>
          <w:lang w:eastAsia="ru-RU"/>
        </w:rPr>
      </w:pPr>
      <w:r>
        <w:rPr>
          <w:lang w:eastAsia="ru-RU"/>
        </w:rPr>
        <w:t xml:space="preserve">Один из частных видов задачи ЛП – это транспортная задача. Она </w:t>
      </w:r>
      <w:r w:rsidR="00460CF3">
        <w:rPr>
          <w:lang w:eastAsia="ru-RU"/>
        </w:rPr>
        <w:t xml:space="preserve">записывается и </w:t>
      </w:r>
      <w:r>
        <w:rPr>
          <w:lang w:eastAsia="ru-RU"/>
        </w:rPr>
        <w:t>решается с помощью специальных таблиц.</w:t>
      </w:r>
    </w:p>
    <w:p w:rsidR="00460CF3" w:rsidRDefault="00460CF3" w:rsidP="00C12427">
      <w:pPr>
        <w:pStyle w:val="a0"/>
        <w:rPr>
          <w:lang w:eastAsia="ru-RU"/>
        </w:rPr>
      </w:pPr>
      <w:r>
        <w:rPr>
          <w:lang w:eastAsia="ru-RU"/>
        </w:rPr>
        <w:t xml:space="preserve">В транспортной задаче всегда фигурируют </w:t>
      </w:r>
      <w:r w:rsidRPr="00460CF3">
        <w:rPr>
          <w:b/>
          <w:lang w:eastAsia="ru-RU"/>
        </w:rPr>
        <w:t>поставщики</w:t>
      </w:r>
      <w:r>
        <w:rPr>
          <w:lang w:eastAsia="ru-RU"/>
        </w:rPr>
        <w:t xml:space="preserve"> и </w:t>
      </w:r>
      <w:r w:rsidRPr="00460CF3">
        <w:rPr>
          <w:b/>
          <w:lang w:eastAsia="ru-RU"/>
        </w:rPr>
        <w:t>потребители</w:t>
      </w:r>
      <w:r>
        <w:rPr>
          <w:lang w:eastAsia="ru-RU"/>
        </w:rPr>
        <w:t>. Поставщики могут поставлять потреби</w:t>
      </w:r>
      <w:r w:rsidR="00452E23">
        <w:rPr>
          <w:lang w:eastAsia="ru-RU"/>
        </w:rPr>
        <w:t>тел</w:t>
      </w:r>
      <w:r>
        <w:rPr>
          <w:lang w:eastAsia="ru-RU"/>
        </w:rPr>
        <w:t>ям товары</w:t>
      </w:r>
      <w:r w:rsidR="00452E23">
        <w:rPr>
          <w:lang w:eastAsia="ru-RU"/>
        </w:rPr>
        <w:t>,</w:t>
      </w:r>
      <w:r>
        <w:rPr>
          <w:lang w:eastAsia="ru-RU"/>
        </w:rPr>
        <w:t xml:space="preserve"> </w:t>
      </w:r>
      <w:r w:rsidR="00452E23">
        <w:rPr>
          <w:lang w:eastAsia="ru-RU"/>
        </w:rPr>
        <w:t>предоставлять</w:t>
      </w:r>
      <w:r>
        <w:rPr>
          <w:lang w:eastAsia="ru-RU"/>
        </w:rPr>
        <w:t xml:space="preserve"> услуги</w:t>
      </w:r>
      <w:r w:rsidR="00452E23">
        <w:rPr>
          <w:lang w:eastAsia="ru-RU"/>
        </w:rPr>
        <w:t>.</w:t>
      </w:r>
    </w:p>
    <w:p w:rsidR="00460CF3" w:rsidRDefault="00460CF3" w:rsidP="00C12427">
      <w:pPr>
        <w:pStyle w:val="a0"/>
        <w:rPr>
          <w:lang w:eastAsia="ru-RU"/>
        </w:rPr>
      </w:pPr>
      <w:r>
        <w:rPr>
          <w:lang w:eastAsia="ru-RU"/>
        </w:rPr>
        <w:t>Рассмотрим пример.</w:t>
      </w:r>
    </w:p>
    <w:p w:rsidR="00452E23" w:rsidRDefault="00452E23" w:rsidP="00C12427">
      <w:pPr>
        <w:pStyle w:val="a0"/>
        <w:rPr>
          <w:lang w:eastAsia="ru-RU"/>
        </w:rPr>
      </w:pPr>
      <w:r>
        <w:rPr>
          <w:lang w:eastAsia="ru-RU"/>
        </w:rPr>
        <w:t>Пусть необходимо доставить товары с трех складов в 4 магазина.</w:t>
      </w:r>
    </w:p>
    <w:p w:rsidR="00452E23" w:rsidRDefault="006A75DC" w:rsidP="00C12427">
      <w:pPr>
        <w:pStyle w:val="a0"/>
        <w:rPr>
          <w:lang w:eastAsia="ru-RU"/>
        </w:rPr>
      </w:pPr>
      <w:r>
        <w:rPr>
          <w:lang w:eastAsia="ru-RU"/>
        </w:rPr>
        <w:lastRenderedPageBreak/>
        <w:t>На каждом складе есть определенный запас продукции, каждый магазин заказал определенное количество товара. Кроме того, задана стоимость доставки (за 1т груза) от каждого склада до каждого магазина. Все это можно записать в таблице:</w:t>
      </w:r>
    </w:p>
    <w:tbl>
      <w:tblPr>
        <w:tblStyle w:val="afd"/>
        <w:tblW w:w="0" w:type="auto"/>
        <w:tblLook w:val="04A0"/>
      </w:tblPr>
      <w:tblGrid>
        <w:gridCol w:w="1642"/>
        <w:gridCol w:w="1642"/>
        <w:gridCol w:w="1642"/>
        <w:gridCol w:w="1642"/>
        <w:gridCol w:w="1643"/>
        <w:gridCol w:w="1643"/>
      </w:tblGrid>
      <w:tr w:rsidR="006A75DC" w:rsidTr="006A75DC">
        <w:tc>
          <w:tcPr>
            <w:tcW w:w="1642" w:type="dxa"/>
          </w:tcPr>
          <w:p w:rsidR="006A75DC" w:rsidRDefault="006A75DC" w:rsidP="00C12427">
            <w:pPr>
              <w:pStyle w:val="a0"/>
              <w:ind w:firstLine="0"/>
              <w:rPr>
                <w:lang w:eastAsia="ru-RU"/>
              </w:rPr>
            </w:pPr>
          </w:p>
        </w:tc>
        <w:tc>
          <w:tcPr>
            <w:tcW w:w="1642" w:type="dxa"/>
          </w:tcPr>
          <w:p w:rsidR="006A75DC" w:rsidRDefault="006A75DC" w:rsidP="00C12427">
            <w:pPr>
              <w:pStyle w:val="a0"/>
              <w:ind w:firstLine="0"/>
              <w:rPr>
                <w:lang w:eastAsia="ru-RU"/>
              </w:rPr>
            </w:pPr>
          </w:p>
        </w:tc>
        <w:tc>
          <w:tcPr>
            <w:tcW w:w="1642" w:type="dxa"/>
          </w:tcPr>
          <w:p w:rsidR="006A75DC" w:rsidRDefault="006A75DC" w:rsidP="006A75DC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Магазин 1</w:t>
            </w:r>
          </w:p>
        </w:tc>
        <w:tc>
          <w:tcPr>
            <w:tcW w:w="1642" w:type="dxa"/>
          </w:tcPr>
          <w:p w:rsidR="006A75DC" w:rsidRDefault="006A75DC" w:rsidP="006A75DC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Магазин 2</w:t>
            </w:r>
          </w:p>
        </w:tc>
        <w:tc>
          <w:tcPr>
            <w:tcW w:w="1643" w:type="dxa"/>
          </w:tcPr>
          <w:p w:rsidR="006A75DC" w:rsidRDefault="006A75DC" w:rsidP="006A75DC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Магазин 3</w:t>
            </w:r>
          </w:p>
        </w:tc>
        <w:tc>
          <w:tcPr>
            <w:tcW w:w="1643" w:type="dxa"/>
          </w:tcPr>
          <w:p w:rsidR="006A75DC" w:rsidRDefault="006A75DC" w:rsidP="006A75DC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Магазин 4</w:t>
            </w:r>
          </w:p>
        </w:tc>
      </w:tr>
      <w:tr w:rsidR="006A75DC" w:rsidTr="006A75DC">
        <w:tc>
          <w:tcPr>
            <w:tcW w:w="1642" w:type="dxa"/>
          </w:tcPr>
          <w:p w:rsidR="006A75DC" w:rsidRDefault="006A75DC" w:rsidP="00C12427">
            <w:pPr>
              <w:pStyle w:val="a0"/>
              <w:ind w:firstLine="0"/>
              <w:rPr>
                <w:lang w:eastAsia="ru-RU"/>
              </w:rPr>
            </w:pPr>
          </w:p>
        </w:tc>
        <w:tc>
          <w:tcPr>
            <w:tcW w:w="1642" w:type="dxa"/>
          </w:tcPr>
          <w:p w:rsidR="006A75DC" w:rsidRDefault="006A75DC" w:rsidP="006A75DC">
            <w:pPr>
              <w:pStyle w:val="a0"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Заказы</w:t>
            </w:r>
          </w:p>
          <w:p w:rsidR="006A75DC" w:rsidRDefault="006A75DC" w:rsidP="006A75DC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Запасы</w:t>
            </w:r>
          </w:p>
        </w:tc>
        <w:tc>
          <w:tcPr>
            <w:tcW w:w="1642" w:type="dxa"/>
            <w:tcBorders>
              <w:bottom w:val="single" w:sz="12" w:space="0" w:color="auto"/>
            </w:tcBorders>
          </w:tcPr>
          <w:p w:rsidR="006A75DC" w:rsidRDefault="006A75DC" w:rsidP="006A75DC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60</w:t>
            </w:r>
          </w:p>
        </w:tc>
        <w:tc>
          <w:tcPr>
            <w:tcW w:w="1642" w:type="dxa"/>
            <w:tcBorders>
              <w:bottom w:val="single" w:sz="12" w:space="0" w:color="auto"/>
            </w:tcBorders>
          </w:tcPr>
          <w:p w:rsidR="006A75DC" w:rsidRDefault="006A75DC" w:rsidP="006A75DC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60</w:t>
            </w:r>
          </w:p>
        </w:tc>
        <w:tc>
          <w:tcPr>
            <w:tcW w:w="1643" w:type="dxa"/>
            <w:tcBorders>
              <w:bottom w:val="single" w:sz="12" w:space="0" w:color="auto"/>
            </w:tcBorders>
          </w:tcPr>
          <w:p w:rsidR="006A75DC" w:rsidRDefault="006A75DC" w:rsidP="006A75DC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40</w:t>
            </w:r>
          </w:p>
        </w:tc>
        <w:tc>
          <w:tcPr>
            <w:tcW w:w="1643" w:type="dxa"/>
            <w:tcBorders>
              <w:bottom w:val="single" w:sz="12" w:space="0" w:color="auto"/>
            </w:tcBorders>
          </w:tcPr>
          <w:p w:rsidR="006A75DC" w:rsidRDefault="006A75DC" w:rsidP="006A75DC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40</w:t>
            </w:r>
          </w:p>
        </w:tc>
      </w:tr>
      <w:tr w:rsidR="006A75DC" w:rsidTr="006A75DC">
        <w:tc>
          <w:tcPr>
            <w:tcW w:w="1642" w:type="dxa"/>
          </w:tcPr>
          <w:p w:rsidR="006A75DC" w:rsidRDefault="006A75DC" w:rsidP="00C12427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Склад 1</w:t>
            </w:r>
          </w:p>
        </w:tc>
        <w:tc>
          <w:tcPr>
            <w:tcW w:w="1642" w:type="dxa"/>
            <w:tcBorders>
              <w:right w:val="single" w:sz="12" w:space="0" w:color="auto"/>
            </w:tcBorders>
          </w:tcPr>
          <w:p w:rsidR="006A75DC" w:rsidRDefault="006A75DC" w:rsidP="00C12427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75</w:t>
            </w:r>
          </w:p>
        </w:tc>
        <w:tc>
          <w:tcPr>
            <w:tcW w:w="164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75DC" w:rsidRDefault="006A75DC" w:rsidP="006A75DC">
            <w:pPr>
              <w:pStyle w:val="a0"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80</w:t>
            </w:r>
          </w:p>
        </w:tc>
        <w:tc>
          <w:tcPr>
            <w:tcW w:w="164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5DC" w:rsidRDefault="006A75DC" w:rsidP="006A75DC">
            <w:pPr>
              <w:pStyle w:val="a0"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120</w:t>
            </w:r>
          </w:p>
        </w:tc>
        <w:tc>
          <w:tcPr>
            <w:tcW w:w="164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5DC" w:rsidRDefault="006A75DC" w:rsidP="006A75DC">
            <w:pPr>
              <w:pStyle w:val="a0"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150</w:t>
            </w:r>
          </w:p>
        </w:tc>
        <w:tc>
          <w:tcPr>
            <w:tcW w:w="164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A75DC" w:rsidRDefault="006A75DC" w:rsidP="006A75DC">
            <w:pPr>
              <w:pStyle w:val="a0"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50</w:t>
            </w:r>
          </w:p>
        </w:tc>
      </w:tr>
      <w:tr w:rsidR="006A75DC" w:rsidTr="006A75DC">
        <w:tc>
          <w:tcPr>
            <w:tcW w:w="1642" w:type="dxa"/>
          </w:tcPr>
          <w:p w:rsidR="006A75DC" w:rsidRDefault="006A75DC" w:rsidP="00C12427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Склад 2</w:t>
            </w:r>
          </w:p>
        </w:tc>
        <w:tc>
          <w:tcPr>
            <w:tcW w:w="1642" w:type="dxa"/>
            <w:tcBorders>
              <w:right w:val="single" w:sz="12" w:space="0" w:color="auto"/>
            </w:tcBorders>
          </w:tcPr>
          <w:p w:rsidR="006A75DC" w:rsidRDefault="006A75DC" w:rsidP="00C12427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75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A75DC" w:rsidRDefault="006A75DC" w:rsidP="006A75DC">
            <w:pPr>
              <w:pStyle w:val="a0"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60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5DC" w:rsidRDefault="006A75DC" w:rsidP="006A75DC">
            <w:pPr>
              <w:pStyle w:val="a0"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70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5DC" w:rsidRDefault="006A75DC" w:rsidP="006A75DC">
            <w:pPr>
              <w:pStyle w:val="a0"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90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A75DC" w:rsidRDefault="006A75DC" w:rsidP="006A75DC">
            <w:pPr>
              <w:pStyle w:val="a0"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120</w:t>
            </w:r>
          </w:p>
        </w:tc>
      </w:tr>
      <w:tr w:rsidR="006A75DC" w:rsidTr="006A75DC">
        <w:tc>
          <w:tcPr>
            <w:tcW w:w="1642" w:type="dxa"/>
          </w:tcPr>
          <w:p w:rsidR="006A75DC" w:rsidRDefault="006A75DC" w:rsidP="00C12427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Склад 3</w:t>
            </w:r>
          </w:p>
        </w:tc>
        <w:tc>
          <w:tcPr>
            <w:tcW w:w="1642" w:type="dxa"/>
            <w:tcBorders>
              <w:right w:val="single" w:sz="12" w:space="0" w:color="auto"/>
            </w:tcBorders>
          </w:tcPr>
          <w:p w:rsidR="006A75DC" w:rsidRDefault="006A75DC" w:rsidP="00C12427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50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6A75DC" w:rsidRDefault="006A75DC" w:rsidP="006A75DC">
            <w:pPr>
              <w:pStyle w:val="a0"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120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A75DC" w:rsidRDefault="006A75DC" w:rsidP="006A75DC">
            <w:pPr>
              <w:pStyle w:val="a0"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50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A75DC" w:rsidRDefault="006A75DC" w:rsidP="006A75DC">
            <w:pPr>
              <w:pStyle w:val="a0"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110</w:t>
            </w:r>
          </w:p>
        </w:tc>
        <w:tc>
          <w:tcPr>
            <w:tcW w:w="164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6A75DC" w:rsidRDefault="006A75DC" w:rsidP="006A75DC">
            <w:pPr>
              <w:pStyle w:val="a0"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120</w:t>
            </w:r>
          </w:p>
        </w:tc>
      </w:tr>
    </w:tbl>
    <w:p w:rsidR="006A75DC" w:rsidRDefault="006A75DC" w:rsidP="00C12427">
      <w:pPr>
        <w:pStyle w:val="a0"/>
        <w:rPr>
          <w:lang w:eastAsia="ru-RU"/>
        </w:rPr>
      </w:pPr>
      <w:r>
        <w:rPr>
          <w:lang w:eastAsia="ru-RU"/>
        </w:rPr>
        <w:t>Т.е., например, доставка от 1 склада к 1 магазину стоит 80у.е. за тонну. На 2 складе имеется 75т товара. Третьему магазину необходимо доставить 40т товара (не обязательно с одного склада).</w:t>
      </w:r>
    </w:p>
    <w:p w:rsidR="006A75DC" w:rsidRDefault="006A75DC" w:rsidP="00C12427">
      <w:pPr>
        <w:pStyle w:val="a0"/>
        <w:rPr>
          <w:lang w:eastAsia="ru-RU"/>
        </w:rPr>
      </w:pPr>
      <w:r>
        <w:rPr>
          <w:lang w:eastAsia="ru-RU"/>
        </w:rPr>
        <w:t>Необходимо так спланировать поставки</w:t>
      </w:r>
      <w:r w:rsidR="009E7F94">
        <w:rPr>
          <w:lang w:eastAsia="ru-RU"/>
        </w:rPr>
        <w:t>, чтобы минимизировать затраты.</w:t>
      </w:r>
    </w:p>
    <w:p w:rsidR="009E7F94" w:rsidRDefault="009E7F94" w:rsidP="00C12427">
      <w:pPr>
        <w:pStyle w:val="a0"/>
        <w:rPr>
          <w:lang w:eastAsia="ru-RU"/>
        </w:rPr>
      </w:pPr>
      <w:r>
        <w:rPr>
          <w:lang w:eastAsia="ru-RU"/>
        </w:rPr>
        <w:t>Если записать задачу как обычную задачу ЛП, то в ней будет очень много переменных – по одной на каждый маршрут доставки, т.е. 12 штук.</w:t>
      </w:r>
    </w:p>
    <w:p w:rsidR="009E7F94" w:rsidRDefault="009E7F94" w:rsidP="00C12427">
      <w:pPr>
        <w:pStyle w:val="a0"/>
        <w:rPr>
          <w:lang w:eastAsia="ru-RU"/>
        </w:rPr>
      </w:pPr>
      <w:r>
        <w:rPr>
          <w:lang w:eastAsia="ru-RU"/>
        </w:rPr>
        <w:t>Будем решать эту задачу прямо в таблице. Цену доставки при этом будем записывать в рамочке в правом верхнем углу клетки:</w:t>
      </w:r>
    </w:p>
    <w:tbl>
      <w:tblPr>
        <w:tblStyle w:val="afd"/>
        <w:tblW w:w="0" w:type="auto"/>
        <w:tblLook w:val="04A0"/>
      </w:tblPr>
      <w:tblGrid>
        <w:gridCol w:w="1642"/>
        <w:gridCol w:w="1642"/>
        <w:gridCol w:w="821"/>
        <w:gridCol w:w="821"/>
        <w:gridCol w:w="821"/>
        <w:gridCol w:w="821"/>
        <w:gridCol w:w="821"/>
        <w:gridCol w:w="822"/>
        <w:gridCol w:w="821"/>
        <w:gridCol w:w="822"/>
      </w:tblGrid>
      <w:tr w:rsidR="007F7E52" w:rsidTr="007F7E52">
        <w:tc>
          <w:tcPr>
            <w:tcW w:w="3284" w:type="dxa"/>
            <w:gridSpan w:val="2"/>
            <w:vMerge w:val="restart"/>
            <w:vAlign w:val="bottom"/>
          </w:tcPr>
          <w:p w:rsidR="007F7E52" w:rsidRDefault="007F7E52" w:rsidP="007F7E52">
            <w:pPr>
              <w:pStyle w:val="a0"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200=200</w:t>
            </w:r>
          </w:p>
        </w:tc>
        <w:tc>
          <w:tcPr>
            <w:tcW w:w="1642" w:type="dxa"/>
            <w:gridSpan w:val="2"/>
          </w:tcPr>
          <w:p w:rsidR="007F7E52" w:rsidRDefault="007F7E52" w:rsidP="002B4999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1</w:t>
            </w:r>
          </w:p>
        </w:tc>
        <w:tc>
          <w:tcPr>
            <w:tcW w:w="1642" w:type="dxa"/>
            <w:gridSpan w:val="2"/>
          </w:tcPr>
          <w:p w:rsidR="007F7E52" w:rsidRDefault="007F7E52" w:rsidP="002B4999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2</w:t>
            </w:r>
          </w:p>
        </w:tc>
        <w:tc>
          <w:tcPr>
            <w:tcW w:w="1643" w:type="dxa"/>
            <w:gridSpan w:val="2"/>
          </w:tcPr>
          <w:p w:rsidR="007F7E52" w:rsidRDefault="007F7E52" w:rsidP="002B4999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3</w:t>
            </w:r>
          </w:p>
        </w:tc>
        <w:tc>
          <w:tcPr>
            <w:tcW w:w="1643" w:type="dxa"/>
            <w:gridSpan w:val="2"/>
          </w:tcPr>
          <w:p w:rsidR="007F7E52" w:rsidRDefault="007F7E52" w:rsidP="002B4999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4</w:t>
            </w:r>
          </w:p>
        </w:tc>
      </w:tr>
      <w:tr w:rsidR="007F7E52" w:rsidTr="002B4999">
        <w:tc>
          <w:tcPr>
            <w:tcW w:w="3284" w:type="dxa"/>
            <w:gridSpan w:val="2"/>
            <w:vMerge/>
          </w:tcPr>
          <w:p w:rsidR="007F7E52" w:rsidRDefault="007F7E52" w:rsidP="002B4999">
            <w:pPr>
              <w:pStyle w:val="a0"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gridSpan w:val="2"/>
            <w:tcBorders>
              <w:bottom w:val="single" w:sz="4" w:space="0" w:color="auto"/>
            </w:tcBorders>
          </w:tcPr>
          <w:p w:rsidR="007F7E52" w:rsidRDefault="007F7E52" w:rsidP="002B4999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60</w:t>
            </w:r>
          </w:p>
        </w:tc>
        <w:tc>
          <w:tcPr>
            <w:tcW w:w="1642" w:type="dxa"/>
            <w:gridSpan w:val="2"/>
            <w:tcBorders>
              <w:bottom w:val="single" w:sz="4" w:space="0" w:color="auto"/>
            </w:tcBorders>
          </w:tcPr>
          <w:p w:rsidR="007F7E52" w:rsidRDefault="007F7E52" w:rsidP="002B4999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60</w:t>
            </w:r>
          </w:p>
        </w:tc>
        <w:tc>
          <w:tcPr>
            <w:tcW w:w="1643" w:type="dxa"/>
            <w:gridSpan w:val="2"/>
            <w:tcBorders>
              <w:bottom w:val="single" w:sz="4" w:space="0" w:color="auto"/>
            </w:tcBorders>
          </w:tcPr>
          <w:p w:rsidR="007F7E52" w:rsidRDefault="007F7E52" w:rsidP="002B4999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40</w:t>
            </w:r>
          </w:p>
        </w:tc>
        <w:tc>
          <w:tcPr>
            <w:tcW w:w="1643" w:type="dxa"/>
            <w:gridSpan w:val="2"/>
            <w:tcBorders>
              <w:bottom w:val="single" w:sz="4" w:space="0" w:color="auto"/>
            </w:tcBorders>
          </w:tcPr>
          <w:p w:rsidR="007F7E52" w:rsidRDefault="007F7E52" w:rsidP="002B4999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40</w:t>
            </w:r>
          </w:p>
        </w:tc>
      </w:tr>
      <w:tr w:rsidR="009E7F94" w:rsidTr="009E7F94">
        <w:tc>
          <w:tcPr>
            <w:tcW w:w="1642" w:type="dxa"/>
            <w:vMerge w:val="restart"/>
          </w:tcPr>
          <w:p w:rsidR="009E7F94" w:rsidRDefault="009E7F94" w:rsidP="002B4999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 1</w:t>
            </w:r>
          </w:p>
        </w:tc>
        <w:tc>
          <w:tcPr>
            <w:tcW w:w="1642" w:type="dxa"/>
            <w:vMerge w:val="restart"/>
            <w:tcBorders>
              <w:right w:val="single" w:sz="4" w:space="0" w:color="auto"/>
            </w:tcBorders>
            <w:vAlign w:val="center"/>
          </w:tcPr>
          <w:p w:rsidR="009E7F94" w:rsidRDefault="009E7F94" w:rsidP="009E7F94">
            <w:pPr>
              <w:pStyle w:val="a0"/>
              <w:ind w:firstLine="0"/>
              <w:jc w:val="left"/>
              <w:rPr>
                <w:lang w:eastAsia="ru-RU"/>
              </w:rPr>
            </w:pPr>
            <w:r>
              <w:rPr>
                <w:lang w:eastAsia="ru-RU"/>
              </w:rPr>
              <w:t>75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80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50</w:t>
            </w:r>
          </w:p>
        </w:tc>
      </w:tr>
      <w:tr w:rsidR="009E7F94" w:rsidTr="009E7F94">
        <w:tc>
          <w:tcPr>
            <w:tcW w:w="1642" w:type="dxa"/>
            <w:vMerge/>
          </w:tcPr>
          <w:p w:rsidR="009E7F94" w:rsidRDefault="009E7F94" w:rsidP="002B4999">
            <w:pPr>
              <w:pStyle w:val="a0"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vMerge/>
            <w:tcBorders>
              <w:right w:val="single" w:sz="4" w:space="0" w:color="auto"/>
            </w:tcBorders>
            <w:vAlign w:val="center"/>
          </w:tcPr>
          <w:p w:rsidR="009E7F94" w:rsidRDefault="009E7F94" w:rsidP="009E7F94">
            <w:pPr>
              <w:pStyle w:val="a0"/>
              <w:ind w:firstLine="0"/>
              <w:jc w:val="lef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</w:tr>
      <w:tr w:rsidR="009E7F94" w:rsidTr="009E7F94">
        <w:tc>
          <w:tcPr>
            <w:tcW w:w="1642" w:type="dxa"/>
            <w:vMerge w:val="restart"/>
          </w:tcPr>
          <w:p w:rsidR="009E7F94" w:rsidRDefault="009E7F94" w:rsidP="002B4999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 2</w:t>
            </w:r>
          </w:p>
        </w:tc>
        <w:tc>
          <w:tcPr>
            <w:tcW w:w="1642" w:type="dxa"/>
            <w:vMerge w:val="restart"/>
            <w:tcBorders>
              <w:right w:val="single" w:sz="4" w:space="0" w:color="auto"/>
            </w:tcBorders>
            <w:vAlign w:val="center"/>
          </w:tcPr>
          <w:p w:rsidR="009E7F94" w:rsidRDefault="009E7F94" w:rsidP="009E7F94">
            <w:pPr>
              <w:pStyle w:val="a0"/>
              <w:ind w:firstLine="0"/>
              <w:jc w:val="left"/>
              <w:rPr>
                <w:lang w:eastAsia="ru-RU"/>
              </w:rPr>
            </w:pPr>
            <w:r>
              <w:rPr>
                <w:lang w:eastAsia="ru-RU"/>
              </w:rPr>
              <w:t>75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70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90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</w:tr>
      <w:tr w:rsidR="009E7F94" w:rsidTr="009E7F94">
        <w:tc>
          <w:tcPr>
            <w:tcW w:w="1642" w:type="dxa"/>
            <w:vMerge/>
          </w:tcPr>
          <w:p w:rsidR="009E7F94" w:rsidRDefault="009E7F94" w:rsidP="002B4999">
            <w:pPr>
              <w:pStyle w:val="a0"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vMerge/>
            <w:tcBorders>
              <w:right w:val="single" w:sz="4" w:space="0" w:color="auto"/>
            </w:tcBorders>
            <w:vAlign w:val="center"/>
          </w:tcPr>
          <w:p w:rsidR="009E7F94" w:rsidRDefault="009E7F94" w:rsidP="009E7F94">
            <w:pPr>
              <w:pStyle w:val="a0"/>
              <w:ind w:firstLine="0"/>
              <w:jc w:val="lef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</w:tr>
      <w:tr w:rsidR="009E7F94" w:rsidTr="009E7F94">
        <w:tc>
          <w:tcPr>
            <w:tcW w:w="1642" w:type="dxa"/>
            <w:vMerge w:val="restart"/>
          </w:tcPr>
          <w:p w:rsidR="009E7F94" w:rsidRDefault="009E7F94" w:rsidP="002B4999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 3</w:t>
            </w:r>
          </w:p>
        </w:tc>
        <w:tc>
          <w:tcPr>
            <w:tcW w:w="1642" w:type="dxa"/>
            <w:vMerge w:val="restart"/>
            <w:tcBorders>
              <w:right w:val="single" w:sz="4" w:space="0" w:color="auto"/>
            </w:tcBorders>
            <w:vAlign w:val="center"/>
          </w:tcPr>
          <w:p w:rsidR="009E7F94" w:rsidRDefault="009E7F94" w:rsidP="009E7F94">
            <w:pPr>
              <w:pStyle w:val="a0"/>
              <w:ind w:firstLine="0"/>
              <w:jc w:val="left"/>
              <w:rPr>
                <w:lang w:eastAsia="ru-RU"/>
              </w:rPr>
            </w:pPr>
            <w:r>
              <w:rPr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110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</w:tr>
      <w:tr w:rsidR="009E7F94" w:rsidTr="009E7F94">
        <w:tc>
          <w:tcPr>
            <w:tcW w:w="1642" w:type="dxa"/>
            <w:vMerge/>
          </w:tcPr>
          <w:p w:rsidR="009E7F94" w:rsidRDefault="009E7F94" w:rsidP="002B4999">
            <w:pPr>
              <w:pStyle w:val="a0"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vMerge/>
            <w:tcBorders>
              <w:right w:val="single" w:sz="4" w:space="0" w:color="auto"/>
            </w:tcBorders>
          </w:tcPr>
          <w:p w:rsidR="009E7F94" w:rsidRDefault="009E7F94" w:rsidP="002B4999">
            <w:pPr>
              <w:pStyle w:val="a0"/>
              <w:ind w:firstLine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E7F94" w:rsidRPr="009E7F94" w:rsidRDefault="009E7F94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</w:tr>
    </w:tbl>
    <w:p w:rsidR="009E7F94" w:rsidRDefault="009E7F94" w:rsidP="00C12427">
      <w:pPr>
        <w:pStyle w:val="a0"/>
        <w:rPr>
          <w:lang w:eastAsia="ru-RU"/>
        </w:rPr>
      </w:pPr>
    </w:p>
    <w:p w:rsidR="009E7F94" w:rsidRDefault="009E7F94" w:rsidP="007F7E52">
      <w:pPr>
        <w:pStyle w:val="a0"/>
        <w:numPr>
          <w:ilvl w:val="0"/>
          <w:numId w:val="9"/>
        </w:numPr>
        <w:tabs>
          <w:tab w:val="left" w:pos="1026"/>
        </w:tabs>
        <w:ind w:left="0" w:firstLine="709"/>
        <w:rPr>
          <w:lang w:eastAsia="ru-RU"/>
        </w:rPr>
      </w:pPr>
      <w:r>
        <w:rPr>
          <w:lang w:eastAsia="ru-RU"/>
        </w:rPr>
        <w:t>Сначала необходимо проверить, равно ли общее количество запасов сумме заказов</w:t>
      </w:r>
      <w:r w:rsidR="007F7E52">
        <w:rPr>
          <w:lang w:eastAsia="ru-RU"/>
        </w:rPr>
        <w:t xml:space="preserve"> (левая верхняя клетка таблицы)</w:t>
      </w:r>
      <w:r>
        <w:rPr>
          <w:lang w:eastAsia="ru-RU"/>
        </w:rPr>
        <w:t>.</w:t>
      </w:r>
    </w:p>
    <w:p w:rsidR="009E7F94" w:rsidRDefault="009E7F94" w:rsidP="00C12427">
      <w:pPr>
        <w:pStyle w:val="a0"/>
        <w:rPr>
          <w:lang w:eastAsia="ru-RU"/>
        </w:rPr>
      </w:pPr>
      <w:r>
        <w:rPr>
          <w:lang w:eastAsia="ru-RU"/>
        </w:rPr>
        <w:t>75 + 75 + 50 =200</w:t>
      </w:r>
    </w:p>
    <w:p w:rsidR="009E7F94" w:rsidRDefault="009E7F94" w:rsidP="00C12427">
      <w:pPr>
        <w:pStyle w:val="a0"/>
        <w:rPr>
          <w:lang w:eastAsia="ru-RU"/>
        </w:rPr>
      </w:pPr>
      <w:r>
        <w:rPr>
          <w:lang w:eastAsia="ru-RU"/>
        </w:rPr>
        <w:t>60 + 60 + 40 + 40 = 200</w:t>
      </w:r>
    </w:p>
    <w:p w:rsidR="009E7F94" w:rsidRDefault="009E7F94" w:rsidP="00C12427">
      <w:pPr>
        <w:pStyle w:val="a0"/>
        <w:rPr>
          <w:lang w:eastAsia="ru-RU"/>
        </w:rPr>
      </w:pPr>
      <w:r>
        <w:rPr>
          <w:lang w:eastAsia="ru-RU"/>
        </w:rPr>
        <w:t>Если бы эти суммы не совпали, пришлось бы ввести столбец фиктивного потребителя (товар, который останется на складе) или строчку фиктивного поставщика (товар, который недополучат магазины) с нулевой стоимостью доставки.</w:t>
      </w:r>
    </w:p>
    <w:p w:rsidR="009E7F94" w:rsidRDefault="009E7F94" w:rsidP="007F7E52">
      <w:pPr>
        <w:pStyle w:val="a0"/>
        <w:numPr>
          <w:ilvl w:val="0"/>
          <w:numId w:val="9"/>
        </w:numPr>
        <w:tabs>
          <w:tab w:val="left" w:pos="1026"/>
        </w:tabs>
        <w:ind w:left="0" w:firstLine="709"/>
        <w:rPr>
          <w:lang w:eastAsia="ru-RU"/>
        </w:rPr>
      </w:pPr>
      <w:r>
        <w:rPr>
          <w:lang w:eastAsia="ru-RU"/>
        </w:rPr>
        <w:t>Составим опорный план. Это вариант доставки, который еще не оптимальный, но мы стараемся сделать его как можно лучше.</w:t>
      </w:r>
    </w:p>
    <w:p w:rsidR="009E7F94" w:rsidRDefault="009E7F94" w:rsidP="009E7F94">
      <w:pPr>
        <w:pStyle w:val="a0"/>
      </w:pPr>
      <w:r>
        <w:t>Сначала выбираем клетку с самой маленькой стоимостью (50руб</w:t>
      </w:r>
      <w:r w:rsidR="007F7E52">
        <w:t>.</w:t>
      </w:r>
      <w:r>
        <w:t>) и пускаем по ней максимальное количество товара (</w:t>
      </w:r>
      <w:r w:rsidR="007F7E52">
        <w:t>50 между С3 и М2</w:t>
      </w:r>
      <w:r w:rsidR="007F7E52" w:rsidRPr="007F7E52">
        <w:t xml:space="preserve"> </w:t>
      </w:r>
      <w:r w:rsidR="007F7E52">
        <w:t>и 40 между С1 и М4). Записываем 50 и 40 в эти клетки. Но в М2 нужно поставить еще 10т товара, а на С1 осталось еще 35т. С3 и М4 заполнены, их можно вычеркнуть.</w:t>
      </w:r>
    </w:p>
    <w:tbl>
      <w:tblPr>
        <w:tblStyle w:val="afd"/>
        <w:tblW w:w="0" w:type="auto"/>
        <w:tblLook w:val="04A0"/>
      </w:tblPr>
      <w:tblGrid>
        <w:gridCol w:w="1642"/>
        <w:gridCol w:w="1642"/>
        <w:gridCol w:w="821"/>
        <w:gridCol w:w="821"/>
        <w:gridCol w:w="821"/>
        <w:gridCol w:w="821"/>
        <w:gridCol w:w="821"/>
        <w:gridCol w:w="822"/>
        <w:gridCol w:w="821"/>
        <w:gridCol w:w="822"/>
      </w:tblGrid>
      <w:tr w:rsidR="007F7E52" w:rsidTr="002B4999">
        <w:tc>
          <w:tcPr>
            <w:tcW w:w="3284" w:type="dxa"/>
            <w:gridSpan w:val="2"/>
            <w:vMerge w:val="restart"/>
            <w:vAlign w:val="bottom"/>
          </w:tcPr>
          <w:p w:rsidR="007F7E52" w:rsidRDefault="007F7E52" w:rsidP="002B4999">
            <w:pPr>
              <w:pStyle w:val="a0"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200=200</w:t>
            </w:r>
          </w:p>
        </w:tc>
        <w:tc>
          <w:tcPr>
            <w:tcW w:w="1642" w:type="dxa"/>
            <w:gridSpan w:val="2"/>
          </w:tcPr>
          <w:p w:rsidR="007F7E52" w:rsidRDefault="007F7E52" w:rsidP="002B4999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1</w:t>
            </w:r>
          </w:p>
        </w:tc>
        <w:tc>
          <w:tcPr>
            <w:tcW w:w="1642" w:type="dxa"/>
            <w:gridSpan w:val="2"/>
          </w:tcPr>
          <w:p w:rsidR="007F7E52" w:rsidRDefault="007F7E52" w:rsidP="002B4999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2</w:t>
            </w:r>
          </w:p>
        </w:tc>
        <w:tc>
          <w:tcPr>
            <w:tcW w:w="1643" w:type="dxa"/>
            <w:gridSpan w:val="2"/>
          </w:tcPr>
          <w:p w:rsidR="007F7E52" w:rsidRDefault="007F7E52" w:rsidP="002B4999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3</w:t>
            </w:r>
          </w:p>
        </w:tc>
        <w:tc>
          <w:tcPr>
            <w:tcW w:w="1643" w:type="dxa"/>
            <w:gridSpan w:val="2"/>
          </w:tcPr>
          <w:p w:rsidR="007F7E52" w:rsidRDefault="007F7E52" w:rsidP="002B4999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4</w:t>
            </w:r>
          </w:p>
        </w:tc>
      </w:tr>
      <w:tr w:rsidR="007F7E52" w:rsidTr="002B4999">
        <w:tc>
          <w:tcPr>
            <w:tcW w:w="3284" w:type="dxa"/>
            <w:gridSpan w:val="2"/>
            <w:vMerge/>
          </w:tcPr>
          <w:p w:rsidR="007F7E52" w:rsidRDefault="007F7E52" w:rsidP="002B4999">
            <w:pPr>
              <w:pStyle w:val="a0"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gridSpan w:val="2"/>
            <w:tcBorders>
              <w:bottom w:val="single" w:sz="4" w:space="0" w:color="auto"/>
            </w:tcBorders>
          </w:tcPr>
          <w:p w:rsidR="007F7E52" w:rsidRDefault="007F7E52" w:rsidP="002B4999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60</w:t>
            </w:r>
          </w:p>
        </w:tc>
        <w:tc>
          <w:tcPr>
            <w:tcW w:w="1642" w:type="dxa"/>
            <w:gridSpan w:val="2"/>
            <w:tcBorders>
              <w:bottom w:val="single" w:sz="4" w:space="0" w:color="auto"/>
            </w:tcBorders>
          </w:tcPr>
          <w:p w:rsidR="007F7E52" w:rsidRPr="007F7E52" w:rsidRDefault="007F7E52" w:rsidP="002B4999">
            <w:pPr>
              <w:pStyle w:val="a0"/>
              <w:ind w:firstLine="0"/>
              <w:jc w:val="center"/>
              <w:rPr>
                <w:lang w:eastAsia="ru-RU"/>
              </w:rPr>
            </w:pPr>
            <w:r w:rsidRPr="007F7E52">
              <w:rPr>
                <w:strike/>
                <w:lang w:eastAsia="ru-RU"/>
              </w:rPr>
              <w:t>60</w:t>
            </w:r>
            <w:r>
              <w:rPr>
                <w:lang w:eastAsia="ru-RU"/>
              </w:rPr>
              <w:t xml:space="preserve"> 10</w:t>
            </w:r>
          </w:p>
        </w:tc>
        <w:tc>
          <w:tcPr>
            <w:tcW w:w="1643" w:type="dxa"/>
            <w:gridSpan w:val="2"/>
            <w:tcBorders>
              <w:bottom w:val="single" w:sz="4" w:space="0" w:color="auto"/>
            </w:tcBorders>
          </w:tcPr>
          <w:p w:rsidR="007F7E52" w:rsidRDefault="007F7E52" w:rsidP="002B4999">
            <w:pPr>
              <w:pStyle w:val="a0"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40</w:t>
            </w:r>
          </w:p>
        </w:tc>
        <w:tc>
          <w:tcPr>
            <w:tcW w:w="1643" w:type="dxa"/>
            <w:gridSpan w:val="2"/>
            <w:tcBorders>
              <w:bottom w:val="single" w:sz="4" w:space="0" w:color="auto"/>
            </w:tcBorders>
          </w:tcPr>
          <w:p w:rsidR="007F7E52" w:rsidRPr="007F7E52" w:rsidRDefault="007F7E52" w:rsidP="002B4999">
            <w:pPr>
              <w:pStyle w:val="a0"/>
              <w:ind w:firstLine="0"/>
              <w:jc w:val="center"/>
              <w:rPr>
                <w:strike/>
                <w:lang w:eastAsia="ru-RU"/>
              </w:rPr>
            </w:pPr>
            <w:r w:rsidRPr="007F7E52">
              <w:rPr>
                <w:strike/>
                <w:lang w:eastAsia="ru-RU"/>
              </w:rPr>
              <w:t>40</w:t>
            </w:r>
          </w:p>
        </w:tc>
      </w:tr>
      <w:tr w:rsidR="007F7E52" w:rsidTr="007F7E52">
        <w:tc>
          <w:tcPr>
            <w:tcW w:w="1642" w:type="dxa"/>
            <w:vMerge w:val="restart"/>
          </w:tcPr>
          <w:p w:rsidR="007F7E52" w:rsidRDefault="007F7E52" w:rsidP="002B4999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 1</w:t>
            </w:r>
          </w:p>
        </w:tc>
        <w:tc>
          <w:tcPr>
            <w:tcW w:w="1642" w:type="dxa"/>
            <w:vMerge w:val="restart"/>
            <w:tcBorders>
              <w:right w:val="single" w:sz="4" w:space="0" w:color="auto"/>
            </w:tcBorders>
            <w:vAlign w:val="center"/>
          </w:tcPr>
          <w:p w:rsidR="007F7E52" w:rsidRPr="007F7E52" w:rsidRDefault="007F7E52" w:rsidP="002B4999">
            <w:pPr>
              <w:pStyle w:val="a0"/>
              <w:ind w:firstLine="0"/>
              <w:jc w:val="left"/>
              <w:rPr>
                <w:strike/>
                <w:lang w:eastAsia="ru-RU"/>
              </w:rPr>
            </w:pPr>
            <w:r w:rsidRPr="007F7E52">
              <w:rPr>
                <w:strike/>
                <w:lang w:eastAsia="ru-RU"/>
              </w:rPr>
              <w:t>75</w:t>
            </w:r>
            <w:r w:rsidRPr="007F7E52">
              <w:rPr>
                <w:lang w:eastAsia="ru-RU"/>
              </w:rPr>
              <w:t xml:space="preserve"> 35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80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7F7E52" w:rsidRDefault="007F7E52" w:rsidP="002B4999">
            <w:pPr>
              <w:pStyle w:val="a0"/>
              <w:ind w:firstLine="0"/>
              <w:jc w:val="right"/>
              <w:rPr>
                <w:b/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7F7E52" w:rsidRDefault="007F7E52" w:rsidP="002B4999">
            <w:pPr>
              <w:pStyle w:val="a0"/>
              <w:ind w:firstLine="0"/>
              <w:jc w:val="right"/>
              <w:rPr>
                <w:b/>
                <w:sz w:val="24"/>
                <w:lang w:eastAsia="ru-RU"/>
              </w:rPr>
            </w:pPr>
            <w:r w:rsidRPr="007F7E52">
              <w:rPr>
                <w:b/>
                <w:sz w:val="24"/>
                <w:lang w:eastAsia="ru-RU"/>
              </w:rPr>
              <w:t>50</w:t>
            </w:r>
          </w:p>
        </w:tc>
      </w:tr>
      <w:tr w:rsidR="007F7E52" w:rsidTr="007F7E52">
        <w:tc>
          <w:tcPr>
            <w:tcW w:w="1642" w:type="dxa"/>
            <w:vMerge/>
          </w:tcPr>
          <w:p w:rsidR="007F7E52" w:rsidRDefault="007F7E52" w:rsidP="002B4999">
            <w:pPr>
              <w:pStyle w:val="a0"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vMerge/>
            <w:tcBorders>
              <w:right w:val="single" w:sz="4" w:space="0" w:color="auto"/>
            </w:tcBorders>
            <w:vAlign w:val="center"/>
          </w:tcPr>
          <w:p w:rsidR="007F7E52" w:rsidRDefault="007F7E52" w:rsidP="002B4999">
            <w:pPr>
              <w:pStyle w:val="a0"/>
              <w:ind w:firstLine="0"/>
              <w:jc w:val="lef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7F7E52" w:rsidRDefault="007F7E52" w:rsidP="002B4999">
            <w:pPr>
              <w:pStyle w:val="a0"/>
              <w:ind w:firstLine="0"/>
              <w:jc w:val="right"/>
              <w:rPr>
                <w:b/>
                <w:lang w:eastAsia="ru-RU"/>
              </w:rPr>
            </w:pPr>
            <w:r w:rsidRPr="007F7E52">
              <w:rPr>
                <w:b/>
                <w:lang w:eastAsia="ru-RU"/>
              </w:rPr>
              <w:t>40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7F7E52" w:rsidRDefault="007F7E52" w:rsidP="002B4999">
            <w:pPr>
              <w:pStyle w:val="a0"/>
              <w:ind w:firstLine="0"/>
              <w:jc w:val="right"/>
              <w:rPr>
                <w:b/>
                <w:lang w:eastAsia="ru-RU"/>
              </w:rPr>
            </w:pPr>
          </w:p>
        </w:tc>
      </w:tr>
      <w:tr w:rsidR="007F7E52" w:rsidTr="007F7E52">
        <w:tc>
          <w:tcPr>
            <w:tcW w:w="1642" w:type="dxa"/>
            <w:vMerge w:val="restart"/>
          </w:tcPr>
          <w:p w:rsidR="007F7E52" w:rsidRDefault="007F7E52" w:rsidP="002B4999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 2</w:t>
            </w:r>
          </w:p>
        </w:tc>
        <w:tc>
          <w:tcPr>
            <w:tcW w:w="1642" w:type="dxa"/>
            <w:vMerge w:val="restart"/>
            <w:tcBorders>
              <w:right w:val="single" w:sz="4" w:space="0" w:color="auto"/>
            </w:tcBorders>
            <w:vAlign w:val="center"/>
          </w:tcPr>
          <w:p w:rsidR="007F7E52" w:rsidRDefault="007F7E52" w:rsidP="002B4999">
            <w:pPr>
              <w:pStyle w:val="a0"/>
              <w:ind w:firstLine="0"/>
              <w:jc w:val="left"/>
              <w:rPr>
                <w:lang w:eastAsia="ru-RU"/>
              </w:rPr>
            </w:pPr>
            <w:r>
              <w:rPr>
                <w:lang w:eastAsia="ru-RU"/>
              </w:rPr>
              <w:t>75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70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90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</w:tr>
      <w:tr w:rsidR="007F7E52" w:rsidTr="007F7E52">
        <w:tc>
          <w:tcPr>
            <w:tcW w:w="1642" w:type="dxa"/>
            <w:vMerge/>
          </w:tcPr>
          <w:p w:rsidR="007F7E52" w:rsidRDefault="007F7E52" w:rsidP="002B4999">
            <w:pPr>
              <w:pStyle w:val="a0"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vMerge/>
            <w:tcBorders>
              <w:right w:val="single" w:sz="4" w:space="0" w:color="auto"/>
            </w:tcBorders>
            <w:vAlign w:val="center"/>
          </w:tcPr>
          <w:p w:rsidR="007F7E52" w:rsidRDefault="007F7E52" w:rsidP="002B4999">
            <w:pPr>
              <w:pStyle w:val="a0"/>
              <w:ind w:firstLine="0"/>
              <w:jc w:val="lef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</w:tr>
      <w:tr w:rsidR="007F7E52" w:rsidTr="007F7E52">
        <w:tc>
          <w:tcPr>
            <w:tcW w:w="1642" w:type="dxa"/>
            <w:vMerge w:val="restart"/>
          </w:tcPr>
          <w:p w:rsidR="007F7E52" w:rsidRDefault="007F7E52" w:rsidP="002B4999">
            <w:pPr>
              <w:pStyle w:val="a0"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 3</w:t>
            </w:r>
          </w:p>
        </w:tc>
        <w:tc>
          <w:tcPr>
            <w:tcW w:w="1642" w:type="dxa"/>
            <w:vMerge w:val="restart"/>
            <w:tcBorders>
              <w:right w:val="single" w:sz="4" w:space="0" w:color="auto"/>
            </w:tcBorders>
            <w:vAlign w:val="center"/>
          </w:tcPr>
          <w:p w:rsidR="007F7E52" w:rsidRPr="007F7E52" w:rsidRDefault="007F7E52" w:rsidP="002B4999">
            <w:pPr>
              <w:pStyle w:val="a0"/>
              <w:ind w:firstLine="0"/>
              <w:jc w:val="left"/>
              <w:rPr>
                <w:strike/>
                <w:lang w:eastAsia="ru-RU"/>
              </w:rPr>
            </w:pPr>
            <w:r w:rsidRPr="007F7E52">
              <w:rPr>
                <w:strike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7F7E52" w:rsidRDefault="007F7E52" w:rsidP="002B4999">
            <w:pPr>
              <w:pStyle w:val="a0"/>
              <w:ind w:firstLine="0"/>
              <w:jc w:val="right"/>
              <w:rPr>
                <w:b/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7F7E52" w:rsidRDefault="007F7E52" w:rsidP="002B4999">
            <w:pPr>
              <w:pStyle w:val="a0"/>
              <w:ind w:firstLine="0"/>
              <w:jc w:val="right"/>
              <w:rPr>
                <w:b/>
                <w:sz w:val="24"/>
                <w:lang w:eastAsia="ru-RU"/>
              </w:rPr>
            </w:pPr>
            <w:r w:rsidRPr="007F7E52">
              <w:rPr>
                <w:b/>
                <w:sz w:val="24"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110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</w:tr>
      <w:tr w:rsidR="007F7E52" w:rsidTr="007F7E52">
        <w:tc>
          <w:tcPr>
            <w:tcW w:w="1642" w:type="dxa"/>
            <w:vMerge/>
          </w:tcPr>
          <w:p w:rsidR="007F7E52" w:rsidRDefault="007F7E52" w:rsidP="002B4999">
            <w:pPr>
              <w:pStyle w:val="a0"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vMerge/>
            <w:tcBorders>
              <w:right w:val="single" w:sz="4" w:space="0" w:color="auto"/>
            </w:tcBorders>
          </w:tcPr>
          <w:p w:rsidR="007F7E52" w:rsidRDefault="007F7E52" w:rsidP="002B4999">
            <w:pPr>
              <w:pStyle w:val="a0"/>
              <w:ind w:firstLine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7F7E52" w:rsidRDefault="007F7E52" w:rsidP="002B4999">
            <w:pPr>
              <w:pStyle w:val="a0"/>
              <w:ind w:firstLine="0"/>
              <w:jc w:val="right"/>
              <w:rPr>
                <w:b/>
                <w:lang w:eastAsia="ru-RU"/>
              </w:rPr>
            </w:pPr>
            <w:r w:rsidRPr="007F7E52">
              <w:rPr>
                <w:b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7F7E52" w:rsidRDefault="007F7E52" w:rsidP="002B4999">
            <w:pPr>
              <w:pStyle w:val="a0"/>
              <w:ind w:firstLine="0"/>
              <w:jc w:val="right"/>
              <w:rPr>
                <w:b/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ind w:firstLine="0"/>
              <w:jc w:val="right"/>
              <w:rPr>
                <w:lang w:eastAsia="ru-RU"/>
              </w:rPr>
            </w:pPr>
          </w:p>
        </w:tc>
      </w:tr>
    </w:tbl>
    <w:p w:rsidR="007F7E52" w:rsidRDefault="007F7E52" w:rsidP="009E7F94">
      <w:pPr>
        <w:pStyle w:val="a0"/>
      </w:pPr>
    </w:p>
    <w:p w:rsidR="007F7E52" w:rsidRDefault="007F7E52" w:rsidP="009E7F94">
      <w:pPr>
        <w:pStyle w:val="a0"/>
      </w:pPr>
      <w:r>
        <w:t>Следующая цена – 60. По аналогии:</w:t>
      </w:r>
    </w:p>
    <w:tbl>
      <w:tblPr>
        <w:tblStyle w:val="afd"/>
        <w:tblW w:w="0" w:type="auto"/>
        <w:tblLook w:val="04A0"/>
      </w:tblPr>
      <w:tblGrid>
        <w:gridCol w:w="1642"/>
        <w:gridCol w:w="1642"/>
        <w:gridCol w:w="821"/>
        <w:gridCol w:w="821"/>
        <w:gridCol w:w="821"/>
        <w:gridCol w:w="821"/>
        <w:gridCol w:w="821"/>
        <w:gridCol w:w="822"/>
        <w:gridCol w:w="821"/>
        <w:gridCol w:w="822"/>
      </w:tblGrid>
      <w:tr w:rsidR="007F7E52" w:rsidTr="007F7E52">
        <w:trPr>
          <w:cantSplit/>
        </w:trPr>
        <w:tc>
          <w:tcPr>
            <w:tcW w:w="3284" w:type="dxa"/>
            <w:gridSpan w:val="2"/>
            <w:vMerge w:val="restart"/>
            <w:vAlign w:val="bottom"/>
          </w:tcPr>
          <w:p w:rsidR="007F7E52" w:rsidRDefault="007F7E52" w:rsidP="007F7E52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200=200</w:t>
            </w:r>
          </w:p>
        </w:tc>
        <w:tc>
          <w:tcPr>
            <w:tcW w:w="1642" w:type="dxa"/>
            <w:gridSpan w:val="2"/>
          </w:tcPr>
          <w:p w:rsidR="007F7E52" w:rsidRDefault="007F7E52" w:rsidP="007F7E52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1</w:t>
            </w:r>
          </w:p>
        </w:tc>
        <w:tc>
          <w:tcPr>
            <w:tcW w:w="1642" w:type="dxa"/>
            <w:gridSpan w:val="2"/>
          </w:tcPr>
          <w:p w:rsidR="007F7E52" w:rsidRDefault="007F7E52" w:rsidP="007F7E52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2</w:t>
            </w:r>
          </w:p>
        </w:tc>
        <w:tc>
          <w:tcPr>
            <w:tcW w:w="1643" w:type="dxa"/>
            <w:gridSpan w:val="2"/>
          </w:tcPr>
          <w:p w:rsidR="007F7E52" w:rsidRDefault="007F7E52" w:rsidP="007F7E52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3</w:t>
            </w:r>
          </w:p>
        </w:tc>
        <w:tc>
          <w:tcPr>
            <w:tcW w:w="1643" w:type="dxa"/>
            <w:gridSpan w:val="2"/>
          </w:tcPr>
          <w:p w:rsidR="007F7E52" w:rsidRDefault="007F7E52" w:rsidP="007F7E52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4</w:t>
            </w:r>
          </w:p>
        </w:tc>
      </w:tr>
      <w:tr w:rsidR="007F7E52" w:rsidTr="007F7E52">
        <w:trPr>
          <w:cantSplit/>
        </w:trPr>
        <w:tc>
          <w:tcPr>
            <w:tcW w:w="3284" w:type="dxa"/>
            <w:gridSpan w:val="2"/>
            <w:vMerge/>
          </w:tcPr>
          <w:p w:rsidR="007F7E52" w:rsidRDefault="007F7E52" w:rsidP="007F7E52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gridSpan w:val="2"/>
            <w:tcBorders>
              <w:bottom w:val="single" w:sz="4" w:space="0" w:color="auto"/>
            </w:tcBorders>
          </w:tcPr>
          <w:p w:rsidR="007F7E52" w:rsidRPr="007F7E52" w:rsidRDefault="007F7E52" w:rsidP="007F7E52">
            <w:pPr>
              <w:pStyle w:val="a0"/>
              <w:keepNext/>
              <w:ind w:firstLine="0"/>
              <w:jc w:val="center"/>
              <w:rPr>
                <w:strike/>
                <w:lang w:eastAsia="ru-RU"/>
              </w:rPr>
            </w:pPr>
            <w:r w:rsidRPr="007F7E52">
              <w:rPr>
                <w:strike/>
                <w:lang w:eastAsia="ru-RU"/>
              </w:rPr>
              <w:t>60</w:t>
            </w:r>
          </w:p>
        </w:tc>
        <w:tc>
          <w:tcPr>
            <w:tcW w:w="1642" w:type="dxa"/>
            <w:gridSpan w:val="2"/>
            <w:tcBorders>
              <w:bottom w:val="single" w:sz="4" w:space="0" w:color="auto"/>
            </w:tcBorders>
          </w:tcPr>
          <w:p w:rsidR="007F7E52" w:rsidRPr="007F7E52" w:rsidRDefault="007F7E52" w:rsidP="007F7E52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 w:rsidRPr="007F7E52">
              <w:rPr>
                <w:strike/>
                <w:lang w:eastAsia="ru-RU"/>
              </w:rPr>
              <w:t>60</w:t>
            </w:r>
            <w:r>
              <w:rPr>
                <w:lang w:eastAsia="ru-RU"/>
              </w:rPr>
              <w:t xml:space="preserve"> 10</w:t>
            </w:r>
          </w:p>
        </w:tc>
        <w:tc>
          <w:tcPr>
            <w:tcW w:w="1643" w:type="dxa"/>
            <w:gridSpan w:val="2"/>
            <w:tcBorders>
              <w:bottom w:val="single" w:sz="4" w:space="0" w:color="auto"/>
            </w:tcBorders>
          </w:tcPr>
          <w:p w:rsidR="007F7E52" w:rsidRDefault="007F7E52" w:rsidP="007F7E52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40</w:t>
            </w:r>
          </w:p>
        </w:tc>
        <w:tc>
          <w:tcPr>
            <w:tcW w:w="1643" w:type="dxa"/>
            <w:gridSpan w:val="2"/>
            <w:tcBorders>
              <w:bottom w:val="single" w:sz="4" w:space="0" w:color="auto"/>
            </w:tcBorders>
          </w:tcPr>
          <w:p w:rsidR="007F7E52" w:rsidRPr="007F7E52" w:rsidRDefault="007F7E52" w:rsidP="007F7E52">
            <w:pPr>
              <w:pStyle w:val="a0"/>
              <w:keepNext/>
              <w:ind w:firstLine="0"/>
              <w:jc w:val="center"/>
              <w:rPr>
                <w:strike/>
                <w:lang w:eastAsia="ru-RU"/>
              </w:rPr>
            </w:pPr>
            <w:r w:rsidRPr="007F7E52">
              <w:rPr>
                <w:strike/>
                <w:lang w:eastAsia="ru-RU"/>
              </w:rPr>
              <w:t>40</w:t>
            </w:r>
          </w:p>
        </w:tc>
      </w:tr>
      <w:tr w:rsidR="007F7E52" w:rsidTr="007F7E52">
        <w:trPr>
          <w:cantSplit/>
        </w:trPr>
        <w:tc>
          <w:tcPr>
            <w:tcW w:w="1642" w:type="dxa"/>
            <w:vMerge w:val="restart"/>
          </w:tcPr>
          <w:p w:rsidR="007F7E52" w:rsidRDefault="007F7E52" w:rsidP="007F7E52">
            <w:pPr>
              <w:pStyle w:val="a0"/>
              <w:keepNext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 1</w:t>
            </w:r>
          </w:p>
        </w:tc>
        <w:tc>
          <w:tcPr>
            <w:tcW w:w="1642" w:type="dxa"/>
            <w:vMerge w:val="restart"/>
            <w:tcBorders>
              <w:right w:val="single" w:sz="4" w:space="0" w:color="auto"/>
            </w:tcBorders>
            <w:vAlign w:val="center"/>
          </w:tcPr>
          <w:p w:rsidR="007F7E52" w:rsidRPr="007F7E52" w:rsidRDefault="007F7E52" w:rsidP="007F7E52">
            <w:pPr>
              <w:pStyle w:val="a0"/>
              <w:keepNext/>
              <w:ind w:firstLine="0"/>
              <w:jc w:val="left"/>
              <w:rPr>
                <w:strike/>
                <w:lang w:eastAsia="ru-RU"/>
              </w:rPr>
            </w:pPr>
            <w:r w:rsidRPr="007F7E52">
              <w:rPr>
                <w:strike/>
                <w:lang w:eastAsia="ru-RU"/>
              </w:rPr>
              <w:t>75</w:t>
            </w:r>
            <w:r w:rsidRPr="007F7E52">
              <w:rPr>
                <w:lang w:eastAsia="ru-RU"/>
              </w:rPr>
              <w:t xml:space="preserve"> 35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80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50</w:t>
            </w:r>
          </w:p>
        </w:tc>
      </w:tr>
      <w:tr w:rsidR="007F7E52" w:rsidTr="007F7E52">
        <w:trPr>
          <w:cantSplit/>
        </w:trPr>
        <w:tc>
          <w:tcPr>
            <w:tcW w:w="1642" w:type="dxa"/>
            <w:vMerge/>
          </w:tcPr>
          <w:p w:rsidR="007F7E52" w:rsidRDefault="007F7E52" w:rsidP="007F7E52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vMerge/>
            <w:tcBorders>
              <w:right w:val="single" w:sz="4" w:space="0" w:color="auto"/>
            </w:tcBorders>
            <w:vAlign w:val="center"/>
          </w:tcPr>
          <w:p w:rsidR="007F7E52" w:rsidRDefault="007F7E52" w:rsidP="007F7E52">
            <w:pPr>
              <w:pStyle w:val="a0"/>
              <w:keepNext/>
              <w:ind w:firstLine="0"/>
              <w:jc w:val="lef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</w:tr>
      <w:tr w:rsidR="007F7E52" w:rsidTr="007F7E52">
        <w:trPr>
          <w:cantSplit/>
        </w:trPr>
        <w:tc>
          <w:tcPr>
            <w:tcW w:w="1642" w:type="dxa"/>
            <w:vMerge w:val="restart"/>
          </w:tcPr>
          <w:p w:rsidR="007F7E52" w:rsidRDefault="007F7E52" w:rsidP="007F7E52">
            <w:pPr>
              <w:pStyle w:val="a0"/>
              <w:keepNext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 2</w:t>
            </w:r>
          </w:p>
        </w:tc>
        <w:tc>
          <w:tcPr>
            <w:tcW w:w="1642" w:type="dxa"/>
            <w:vMerge w:val="restart"/>
            <w:tcBorders>
              <w:right w:val="single" w:sz="4" w:space="0" w:color="auto"/>
            </w:tcBorders>
            <w:vAlign w:val="center"/>
          </w:tcPr>
          <w:p w:rsidR="007F7E52" w:rsidRPr="007F7E52" w:rsidRDefault="007F7E52" w:rsidP="007F7E52">
            <w:pPr>
              <w:pStyle w:val="a0"/>
              <w:keepNext/>
              <w:ind w:firstLine="0"/>
              <w:jc w:val="left"/>
              <w:rPr>
                <w:lang w:eastAsia="ru-RU"/>
              </w:rPr>
            </w:pPr>
            <w:r w:rsidRPr="007F7E52">
              <w:rPr>
                <w:strike/>
                <w:lang w:eastAsia="ru-RU"/>
              </w:rPr>
              <w:t>75</w:t>
            </w:r>
            <w:r>
              <w:rPr>
                <w:lang w:eastAsia="ru-RU"/>
              </w:rPr>
              <w:t xml:space="preserve"> 15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7F7E52" w:rsidRDefault="007F7E52" w:rsidP="007F7E52">
            <w:pPr>
              <w:pStyle w:val="a0"/>
              <w:keepNext/>
              <w:ind w:firstLine="0"/>
              <w:jc w:val="right"/>
              <w:rPr>
                <w:b/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7F7E52" w:rsidRDefault="007F7E52" w:rsidP="007F7E52">
            <w:pPr>
              <w:pStyle w:val="a0"/>
              <w:keepNext/>
              <w:ind w:firstLine="0"/>
              <w:jc w:val="right"/>
              <w:rPr>
                <w:b/>
                <w:sz w:val="24"/>
                <w:lang w:eastAsia="ru-RU"/>
              </w:rPr>
            </w:pPr>
            <w:r w:rsidRPr="007F7E52">
              <w:rPr>
                <w:b/>
                <w:sz w:val="24"/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70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90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</w:tr>
      <w:tr w:rsidR="007F7E52" w:rsidTr="007F7E52">
        <w:trPr>
          <w:cantSplit/>
        </w:trPr>
        <w:tc>
          <w:tcPr>
            <w:tcW w:w="1642" w:type="dxa"/>
            <w:vMerge/>
          </w:tcPr>
          <w:p w:rsidR="007F7E52" w:rsidRDefault="007F7E52" w:rsidP="007F7E52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vMerge/>
            <w:tcBorders>
              <w:right w:val="single" w:sz="4" w:space="0" w:color="auto"/>
            </w:tcBorders>
            <w:vAlign w:val="center"/>
          </w:tcPr>
          <w:p w:rsidR="007F7E52" w:rsidRDefault="007F7E52" w:rsidP="007F7E52">
            <w:pPr>
              <w:pStyle w:val="a0"/>
              <w:keepNext/>
              <w:ind w:firstLine="0"/>
              <w:jc w:val="lef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7F7E52" w:rsidRDefault="007F7E52" w:rsidP="007F7E52">
            <w:pPr>
              <w:pStyle w:val="a0"/>
              <w:keepNext/>
              <w:ind w:firstLine="0"/>
              <w:jc w:val="right"/>
              <w:rPr>
                <w:b/>
                <w:lang w:eastAsia="ru-RU"/>
              </w:rPr>
            </w:pPr>
            <w:r w:rsidRPr="007F7E52">
              <w:rPr>
                <w:b/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7F7E52" w:rsidRDefault="007F7E52" w:rsidP="007F7E52">
            <w:pPr>
              <w:pStyle w:val="a0"/>
              <w:keepNext/>
              <w:ind w:firstLine="0"/>
              <w:jc w:val="right"/>
              <w:rPr>
                <w:b/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</w:tr>
      <w:tr w:rsidR="007F7E52" w:rsidTr="007F7E52">
        <w:trPr>
          <w:cantSplit/>
        </w:trPr>
        <w:tc>
          <w:tcPr>
            <w:tcW w:w="1642" w:type="dxa"/>
            <w:vMerge w:val="restart"/>
          </w:tcPr>
          <w:p w:rsidR="007F7E52" w:rsidRDefault="007F7E52" w:rsidP="007F7E52">
            <w:pPr>
              <w:pStyle w:val="a0"/>
              <w:keepNext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 3</w:t>
            </w:r>
          </w:p>
        </w:tc>
        <w:tc>
          <w:tcPr>
            <w:tcW w:w="1642" w:type="dxa"/>
            <w:vMerge w:val="restart"/>
            <w:tcBorders>
              <w:right w:val="single" w:sz="4" w:space="0" w:color="auto"/>
            </w:tcBorders>
            <w:vAlign w:val="center"/>
          </w:tcPr>
          <w:p w:rsidR="007F7E52" w:rsidRPr="007F7E52" w:rsidRDefault="007F7E52" w:rsidP="007F7E52">
            <w:pPr>
              <w:pStyle w:val="a0"/>
              <w:keepNext/>
              <w:ind w:firstLine="0"/>
              <w:jc w:val="left"/>
              <w:rPr>
                <w:strike/>
                <w:lang w:eastAsia="ru-RU"/>
              </w:rPr>
            </w:pPr>
            <w:r w:rsidRPr="007F7E52">
              <w:rPr>
                <w:strike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110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</w:tr>
      <w:tr w:rsidR="007F7E52" w:rsidTr="007F7E52">
        <w:trPr>
          <w:cantSplit/>
        </w:trPr>
        <w:tc>
          <w:tcPr>
            <w:tcW w:w="1642" w:type="dxa"/>
            <w:vMerge/>
          </w:tcPr>
          <w:p w:rsidR="007F7E52" w:rsidRDefault="007F7E52" w:rsidP="007F7E52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vMerge/>
            <w:tcBorders>
              <w:right w:val="single" w:sz="4" w:space="0" w:color="auto"/>
            </w:tcBorders>
          </w:tcPr>
          <w:p w:rsidR="007F7E52" w:rsidRDefault="007F7E52" w:rsidP="007F7E52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7F7E52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</w:tr>
    </w:tbl>
    <w:p w:rsidR="007F7E52" w:rsidRDefault="007F7E52" w:rsidP="009E7F94">
      <w:pPr>
        <w:pStyle w:val="a0"/>
      </w:pPr>
    </w:p>
    <w:p w:rsidR="007F7E52" w:rsidRDefault="007F7E52" w:rsidP="009E7F94">
      <w:pPr>
        <w:pStyle w:val="a0"/>
      </w:pPr>
      <w:r>
        <w:t>Затем – 70:</w:t>
      </w:r>
    </w:p>
    <w:tbl>
      <w:tblPr>
        <w:tblStyle w:val="afd"/>
        <w:tblW w:w="0" w:type="auto"/>
        <w:tblLook w:val="04A0"/>
      </w:tblPr>
      <w:tblGrid>
        <w:gridCol w:w="1642"/>
        <w:gridCol w:w="1642"/>
        <w:gridCol w:w="821"/>
        <w:gridCol w:w="821"/>
        <w:gridCol w:w="821"/>
        <w:gridCol w:w="821"/>
        <w:gridCol w:w="821"/>
        <w:gridCol w:w="822"/>
        <w:gridCol w:w="821"/>
        <w:gridCol w:w="822"/>
      </w:tblGrid>
      <w:tr w:rsidR="007F7E52" w:rsidTr="002B4999">
        <w:trPr>
          <w:cantSplit/>
        </w:trPr>
        <w:tc>
          <w:tcPr>
            <w:tcW w:w="3284" w:type="dxa"/>
            <w:gridSpan w:val="2"/>
            <w:vMerge w:val="restart"/>
            <w:vAlign w:val="bottom"/>
          </w:tcPr>
          <w:p w:rsidR="007F7E52" w:rsidRDefault="007F7E52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200=200</w:t>
            </w:r>
          </w:p>
        </w:tc>
        <w:tc>
          <w:tcPr>
            <w:tcW w:w="1642" w:type="dxa"/>
            <w:gridSpan w:val="2"/>
          </w:tcPr>
          <w:p w:rsidR="007F7E52" w:rsidRDefault="007F7E52" w:rsidP="002B4999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1</w:t>
            </w:r>
          </w:p>
        </w:tc>
        <w:tc>
          <w:tcPr>
            <w:tcW w:w="1642" w:type="dxa"/>
            <w:gridSpan w:val="2"/>
          </w:tcPr>
          <w:p w:rsidR="007F7E52" w:rsidRDefault="007F7E52" w:rsidP="002B4999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2</w:t>
            </w:r>
          </w:p>
        </w:tc>
        <w:tc>
          <w:tcPr>
            <w:tcW w:w="1643" w:type="dxa"/>
            <w:gridSpan w:val="2"/>
          </w:tcPr>
          <w:p w:rsidR="007F7E52" w:rsidRDefault="007F7E52" w:rsidP="002B4999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3</w:t>
            </w:r>
          </w:p>
        </w:tc>
        <w:tc>
          <w:tcPr>
            <w:tcW w:w="1643" w:type="dxa"/>
            <w:gridSpan w:val="2"/>
          </w:tcPr>
          <w:p w:rsidR="007F7E52" w:rsidRDefault="007F7E52" w:rsidP="002B4999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4</w:t>
            </w:r>
          </w:p>
        </w:tc>
      </w:tr>
      <w:tr w:rsidR="007F7E52" w:rsidTr="002B4999">
        <w:trPr>
          <w:cantSplit/>
        </w:trPr>
        <w:tc>
          <w:tcPr>
            <w:tcW w:w="3284" w:type="dxa"/>
            <w:gridSpan w:val="2"/>
            <w:vMerge/>
          </w:tcPr>
          <w:p w:rsidR="007F7E52" w:rsidRDefault="007F7E52" w:rsidP="002B4999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gridSpan w:val="2"/>
            <w:tcBorders>
              <w:bottom w:val="single" w:sz="4" w:space="0" w:color="auto"/>
            </w:tcBorders>
          </w:tcPr>
          <w:p w:rsidR="007F7E52" w:rsidRPr="007F7E52" w:rsidRDefault="007F7E52" w:rsidP="002B4999">
            <w:pPr>
              <w:pStyle w:val="a0"/>
              <w:keepNext/>
              <w:ind w:firstLine="0"/>
              <w:jc w:val="center"/>
              <w:rPr>
                <w:strike/>
                <w:lang w:eastAsia="ru-RU"/>
              </w:rPr>
            </w:pPr>
            <w:r w:rsidRPr="007F7E52">
              <w:rPr>
                <w:strike/>
                <w:lang w:eastAsia="ru-RU"/>
              </w:rPr>
              <w:t>60</w:t>
            </w:r>
          </w:p>
        </w:tc>
        <w:tc>
          <w:tcPr>
            <w:tcW w:w="1642" w:type="dxa"/>
            <w:gridSpan w:val="2"/>
            <w:tcBorders>
              <w:bottom w:val="single" w:sz="4" w:space="0" w:color="auto"/>
            </w:tcBorders>
          </w:tcPr>
          <w:p w:rsidR="007F7E52" w:rsidRPr="007F7E52" w:rsidRDefault="007F7E52" w:rsidP="002B4999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 w:rsidRPr="007F7E52">
              <w:rPr>
                <w:strike/>
                <w:lang w:eastAsia="ru-RU"/>
              </w:rPr>
              <w:t>60</w:t>
            </w:r>
            <w:r>
              <w:rPr>
                <w:lang w:eastAsia="ru-RU"/>
              </w:rPr>
              <w:t xml:space="preserve"> </w:t>
            </w:r>
            <w:r w:rsidRPr="007F7E52">
              <w:rPr>
                <w:strike/>
                <w:lang w:eastAsia="ru-RU"/>
              </w:rPr>
              <w:t>10</w:t>
            </w:r>
          </w:p>
        </w:tc>
        <w:tc>
          <w:tcPr>
            <w:tcW w:w="1643" w:type="dxa"/>
            <w:gridSpan w:val="2"/>
            <w:tcBorders>
              <w:bottom w:val="single" w:sz="4" w:space="0" w:color="auto"/>
            </w:tcBorders>
          </w:tcPr>
          <w:p w:rsidR="007F7E52" w:rsidRDefault="007F7E52" w:rsidP="002B4999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40</w:t>
            </w:r>
          </w:p>
        </w:tc>
        <w:tc>
          <w:tcPr>
            <w:tcW w:w="1643" w:type="dxa"/>
            <w:gridSpan w:val="2"/>
            <w:tcBorders>
              <w:bottom w:val="single" w:sz="4" w:space="0" w:color="auto"/>
            </w:tcBorders>
          </w:tcPr>
          <w:p w:rsidR="007F7E52" w:rsidRPr="007F7E52" w:rsidRDefault="007F7E52" w:rsidP="002B4999">
            <w:pPr>
              <w:pStyle w:val="a0"/>
              <w:keepNext/>
              <w:ind w:firstLine="0"/>
              <w:jc w:val="center"/>
              <w:rPr>
                <w:strike/>
                <w:lang w:eastAsia="ru-RU"/>
              </w:rPr>
            </w:pPr>
            <w:r w:rsidRPr="007F7E52">
              <w:rPr>
                <w:strike/>
                <w:lang w:eastAsia="ru-RU"/>
              </w:rPr>
              <w:t>40</w:t>
            </w:r>
          </w:p>
        </w:tc>
      </w:tr>
      <w:tr w:rsidR="007F7E52" w:rsidTr="002B4999">
        <w:trPr>
          <w:cantSplit/>
        </w:trPr>
        <w:tc>
          <w:tcPr>
            <w:tcW w:w="1642" w:type="dxa"/>
            <w:vMerge w:val="restart"/>
          </w:tcPr>
          <w:p w:rsidR="007F7E52" w:rsidRDefault="007F7E52" w:rsidP="002B4999">
            <w:pPr>
              <w:pStyle w:val="a0"/>
              <w:keepNext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 1</w:t>
            </w:r>
          </w:p>
        </w:tc>
        <w:tc>
          <w:tcPr>
            <w:tcW w:w="1642" w:type="dxa"/>
            <w:vMerge w:val="restart"/>
            <w:tcBorders>
              <w:right w:val="single" w:sz="4" w:space="0" w:color="auto"/>
            </w:tcBorders>
            <w:vAlign w:val="center"/>
          </w:tcPr>
          <w:p w:rsidR="007F7E52" w:rsidRPr="007F7E52" w:rsidRDefault="007F7E52" w:rsidP="002B4999">
            <w:pPr>
              <w:pStyle w:val="a0"/>
              <w:keepNext/>
              <w:ind w:firstLine="0"/>
              <w:jc w:val="left"/>
              <w:rPr>
                <w:strike/>
                <w:lang w:eastAsia="ru-RU"/>
              </w:rPr>
            </w:pPr>
            <w:r w:rsidRPr="007F7E52">
              <w:rPr>
                <w:strike/>
                <w:lang w:eastAsia="ru-RU"/>
              </w:rPr>
              <w:t>75</w:t>
            </w:r>
            <w:r w:rsidRPr="007F7E52">
              <w:rPr>
                <w:lang w:eastAsia="ru-RU"/>
              </w:rPr>
              <w:t xml:space="preserve"> 35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80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50</w:t>
            </w:r>
          </w:p>
        </w:tc>
      </w:tr>
      <w:tr w:rsidR="007F7E52" w:rsidTr="002B4999">
        <w:trPr>
          <w:cantSplit/>
        </w:trPr>
        <w:tc>
          <w:tcPr>
            <w:tcW w:w="1642" w:type="dxa"/>
            <w:vMerge/>
          </w:tcPr>
          <w:p w:rsidR="007F7E52" w:rsidRDefault="007F7E52" w:rsidP="002B4999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vMerge/>
            <w:tcBorders>
              <w:right w:val="single" w:sz="4" w:space="0" w:color="auto"/>
            </w:tcBorders>
            <w:vAlign w:val="center"/>
          </w:tcPr>
          <w:p w:rsidR="007F7E52" w:rsidRDefault="007F7E52" w:rsidP="002B4999">
            <w:pPr>
              <w:pStyle w:val="a0"/>
              <w:keepNext/>
              <w:ind w:firstLine="0"/>
              <w:jc w:val="lef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</w:tr>
      <w:tr w:rsidR="007F7E52" w:rsidTr="002B4999">
        <w:trPr>
          <w:cantSplit/>
        </w:trPr>
        <w:tc>
          <w:tcPr>
            <w:tcW w:w="1642" w:type="dxa"/>
            <w:vMerge w:val="restart"/>
          </w:tcPr>
          <w:p w:rsidR="007F7E52" w:rsidRDefault="007F7E52" w:rsidP="002B4999">
            <w:pPr>
              <w:pStyle w:val="a0"/>
              <w:keepNext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 2</w:t>
            </w:r>
          </w:p>
        </w:tc>
        <w:tc>
          <w:tcPr>
            <w:tcW w:w="1642" w:type="dxa"/>
            <w:vMerge w:val="restart"/>
            <w:tcBorders>
              <w:right w:val="single" w:sz="4" w:space="0" w:color="auto"/>
            </w:tcBorders>
            <w:vAlign w:val="center"/>
          </w:tcPr>
          <w:p w:rsidR="007F7E52" w:rsidRPr="007F7E52" w:rsidRDefault="007F7E52" w:rsidP="002B4999">
            <w:pPr>
              <w:pStyle w:val="a0"/>
              <w:keepNext/>
              <w:ind w:firstLine="0"/>
              <w:jc w:val="left"/>
              <w:rPr>
                <w:lang w:eastAsia="ru-RU"/>
              </w:rPr>
            </w:pPr>
            <w:r w:rsidRPr="007F7E52">
              <w:rPr>
                <w:strike/>
                <w:lang w:eastAsia="ru-RU"/>
              </w:rPr>
              <w:t>75</w:t>
            </w:r>
            <w:r>
              <w:rPr>
                <w:lang w:eastAsia="ru-RU"/>
              </w:rPr>
              <w:t xml:space="preserve"> </w:t>
            </w:r>
            <w:r w:rsidRPr="007F7E52">
              <w:rPr>
                <w:strike/>
                <w:lang w:eastAsia="ru-RU"/>
              </w:rPr>
              <w:t>15</w:t>
            </w:r>
            <w:r>
              <w:rPr>
                <w:lang w:eastAsia="ru-RU"/>
              </w:rPr>
              <w:t xml:space="preserve"> 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7F7E52" w:rsidRDefault="007F7E52" w:rsidP="002B4999">
            <w:pPr>
              <w:pStyle w:val="a0"/>
              <w:keepNext/>
              <w:ind w:firstLine="0"/>
              <w:jc w:val="right"/>
              <w:rPr>
                <w:b/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7F7E52" w:rsidRDefault="007F7E52" w:rsidP="002B4999">
            <w:pPr>
              <w:pStyle w:val="a0"/>
              <w:keepNext/>
              <w:ind w:firstLine="0"/>
              <w:jc w:val="right"/>
              <w:rPr>
                <w:b/>
                <w:sz w:val="24"/>
                <w:lang w:eastAsia="ru-RU"/>
              </w:rPr>
            </w:pPr>
            <w:r w:rsidRPr="007F7E52">
              <w:rPr>
                <w:b/>
                <w:sz w:val="24"/>
                <w:lang w:eastAsia="ru-RU"/>
              </w:rPr>
              <w:t>70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90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</w:tr>
      <w:tr w:rsidR="007F7E52" w:rsidTr="002B4999">
        <w:trPr>
          <w:cantSplit/>
        </w:trPr>
        <w:tc>
          <w:tcPr>
            <w:tcW w:w="1642" w:type="dxa"/>
            <w:vMerge/>
          </w:tcPr>
          <w:p w:rsidR="007F7E52" w:rsidRDefault="007F7E52" w:rsidP="002B4999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vMerge/>
            <w:tcBorders>
              <w:right w:val="single" w:sz="4" w:space="0" w:color="auto"/>
            </w:tcBorders>
            <w:vAlign w:val="center"/>
          </w:tcPr>
          <w:p w:rsidR="007F7E52" w:rsidRDefault="007F7E52" w:rsidP="002B4999">
            <w:pPr>
              <w:pStyle w:val="a0"/>
              <w:keepNext/>
              <w:ind w:firstLine="0"/>
              <w:jc w:val="lef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7F7E52" w:rsidRDefault="007F7E52" w:rsidP="002B4999">
            <w:pPr>
              <w:pStyle w:val="a0"/>
              <w:keepNext/>
              <w:ind w:firstLine="0"/>
              <w:jc w:val="right"/>
              <w:rPr>
                <w:b/>
                <w:lang w:eastAsia="ru-RU"/>
              </w:rPr>
            </w:pPr>
            <w:r w:rsidRPr="007F7E52">
              <w:rPr>
                <w:b/>
                <w:lang w:eastAsia="ru-RU"/>
              </w:rPr>
              <w:t>10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7F7E52" w:rsidRDefault="007F7E52" w:rsidP="002B4999">
            <w:pPr>
              <w:pStyle w:val="a0"/>
              <w:keepNext/>
              <w:ind w:firstLine="0"/>
              <w:jc w:val="right"/>
              <w:rPr>
                <w:b/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</w:tr>
      <w:tr w:rsidR="007F7E52" w:rsidTr="002B4999">
        <w:trPr>
          <w:cantSplit/>
        </w:trPr>
        <w:tc>
          <w:tcPr>
            <w:tcW w:w="1642" w:type="dxa"/>
            <w:vMerge w:val="restart"/>
          </w:tcPr>
          <w:p w:rsidR="007F7E52" w:rsidRDefault="007F7E52" w:rsidP="002B4999">
            <w:pPr>
              <w:pStyle w:val="a0"/>
              <w:keepNext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 3</w:t>
            </w:r>
          </w:p>
        </w:tc>
        <w:tc>
          <w:tcPr>
            <w:tcW w:w="1642" w:type="dxa"/>
            <w:vMerge w:val="restart"/>
            <w:tcBorders>
              <w:right w:val="single" w:sz="4" w:space="0" w:color="auto"/>
            </w:tcBorders>
            <w:vAlign w:val="center"/>
          </w:tcPr>
          <w:p w:rsidR="007F7E52" w:rsidRPr="007F7E52" w:rsidRDefault="007F7E52" w:rsidP="002B4999">
            <w:pPr>
              <w:pStyle w:val="a0"/>
              <w:keepNext/>
              <w:ind w:firstLine="0"/>
              <w:jc w:val="left"/>
              <w:rPr>
                <w:strike/>
                <w:lang w:eastAsia="ru-RU"/>
              </w:rPr>
            </w:pPr>
            <w:r w:rsidRPr="007F7E52">
              <w:rPr>
                <w:strike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110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</w:tr>
      <w:tr w:rsidR="007F7E52" w:rsidTr="002B4999">
        <w:trPr>
          <w:cantSplit/>
        </w:trPr>
        <w:tc>
          <w:tcPr>
            <w:tcW w:w="1642" w:type="dxa"/>
            <w:vMerge/>
          </w:tcPr>
          <w:p w:rsidR="007F7E52" w:rsidRDefault="007F7E52" w:rsidP="002B4999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vMerge/>
            <w:tcBorders>
              <w:right w:val="single" w:sz="4" w:space="0" w:color="auto"/>
            </w:tcBorders>
          </w:tcPr>
          <w:p w:rsidR="007F7E52" w:rsidRDefault="007F7E52" w:rsidP="002B4999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7E52" w:rsidRPr="009E7F94" w:rsidRDefault="007F7E52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</w:tr>
    </w:tbl>
    <w:p w:rsidR="007F7E52" w:rsidRDefault="007F7E52" w:rsidP="009E7F94">
      <w:pPr>
        <w:pStyle w:val="a0"/>
      </w:pPr>
    </w:p>
    <w:p w:rsidR="002B4999" w:rsidRDefault="002B4999" w:rsidP="009E7F94">
      <w:pPr>
        <w:pStyle w:val="a0"/>
      </w:pPr>
      <w:r>
        <w:t>Следующая цена 80, но М1 больше не нуждается в товарах. Берем 90.</w:t>
      </w:r>
    </w:p>
    <w:tbl>
      <w:tblPr>
        <w:tblStyle w:val="afd"/>
        <w:tblW w:w="0" w:type="auto"/>
        <w:tblLook w:val="04A0"/>
      </w:tblPr>
      <w:tblGrid>
        <w:gridCol w:w="1642"/>
        <w:gridCol w:w="1642"/>
        <w:gridCol w:w="821"/>
        <w:gridCol w:w="821"/>
        <w:gridCol w:w="821"/>
        <w:gridCol w:w="821"/>
        <w:gridCol w:w="821"/>
        <w:gridCol w:w="822"/>
        <w:gridCol w:w="821"/>
        <w:gridCol w:w="822"/>
      </w:tblGrid>
      <w:tr w:rsidR="002B4999" w:rsidTr="002B4999">
        <w:trPr>
          <w:cantSplit/>
        </w:trPr>
        <w:tc>
          <w:tcPr>
            <w:tcW w:w="3284" w:type="dxa"/>
            <w:gridSpan w:val="2"/>
            <w:vMerge w:val="restart"/>
            <w:vAlign w:val="bottom"/>
          </w:tcPr>
          <w:p w:rsidR="002B4999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200=200</w:t>
            </w:r>
          </w:p>
        </w:tc>
        <w:tc>
          <w:tcPr>
            <w:tcW w:w="1642" w:type="dxa"/>
            <w:gridSpan w:val="2"/>
          </w:tcPr>
          <w:p w:rsidR="002B4999" w:rsidRDefault="002B4999" w:rsidP="002B4999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1</w:t>
            </w:r>
          </w:p>
        </w:tc>
        <w:tc>
          <w:tcPr>
            <w:tcW w:w="1642" w:type="dxa"/>
            <w:gridSpan w:val="2"/>
          </w:tcPr>
          <w:p w:rsidR="002B4999" w:rsidRDefault="002B4999" w:rsidP="002B4999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2</w:t>
            </w:r>
          </w:p>
        </w:tc>
        <w:tc>
          <w:tcPr>
            <w:tcW w:w="1643" w:type="dxa"/>
            <w:gridSpan w:val="2"/>
          </w:tcPr>
          <w:p w:rsidR="002B4999" w:rsidRDefault="002B4999" w:rsidP="002B4999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3</w:t>
            </w:r>
          </w:p>
        </w:tc>
        <w:tc>
          <w:tcPr>
            <w:tcW w:w="1643" w:type="dxa"/>
            <w:gridSpan w:val="2"/>
          </w:tcPr>
          <w:p w:rsidR="002B4999" w:rsidRDefault="002B4999" w:rsidP="002B4999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4</w:t>
            </w:r>
          </w:p>
        </w:tc>
      </w:tr>
      <w:tr w:rsidR="002B4999" w:rsidTr="002B4999">
        <w:trPr>
          <w:cantSplit/>
        </w:trPr>
        <w:tc>
          <w:tcPr>
            <w:tcW w:w="3284" w:type="dxa"/>
            <w:gridSpan w:val="2"/>
            <w:vMerge/>
          </w:tcPr>
          <w:p w:rsidR="002B4999" w:rsidRDefault="002B4999" w:rsidP="002B4999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gridSpan w:val="2"/>
            <w:tcBorders>
              <w:bottom w:val="single" w:sz="4" w:space="0" w:color="auto"/>
            </w:tcBorders>
          </w:tcPr>
          <w:p w:rsidR="002B4999" w:rsidRPr="007F7E52" w:rsidRDefault="002B4999" w:rsidP="002B4999">
            <w:pPr>
              <w:pStyle w:val="a0"/>
              <w:keepNext/>
              <w:ind w:firstLine="0"/>
              <w:jc w:val="center"/>
              <w:rPr>
                <w:strike/>
                <w:lang w:eastAsia="ru-RU"/>
              </w:rPr>
            </w:pPr>
            <w:r w:rsidRPr="007F7E52">
              <w:rPr>
                <w:strike/>
                <w:lang w:eastAsia="ru-RU"/>
              </w:rPr>
              <w:t>60</w:t>
            </w:r>
          </w:p>
        </w:tc>
        <w:tc>
          <w:tcPr>
            <w:tcW w:w="1642" w:type="dxa"/>
            <w:gridSpan w:val="2"/>
            <w:tcBorders>
              <w:bottom w:val="single" w:sz="4" w:space="0" w:color="auto"/>
            </w:tcBorders>
          </w:tcPr>
          <w:p w:rsidR="002B4999" w:rsidRPr="007F7E52" w:rsidRDefault="002B4999" w:rsidP="002B4999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 w:rsidRPr="007F7E52">
              <w:rPr>
                <w:strike/>
                <w:lang w:eastAsia="ru-RU"/>
              </w:rPr>
              <w:t>60</w:t>
            </w:r>
            <w:r>
              <w:rPr>
                <w:lang w:eastAsia="ru-RU"/>
              </w:rPr>
              <w:t xml:space="preserve"> </w:t>
            </w:r>
            <w:r w:rsidRPr="004F64F1">
              <w:rPr>
                <w:strike/>
                <w:lang w:eastAsia="ru-RU"/>
              </w:rPr>
              <w:t>10</w:t>
            </w:r>
          </w:p>
        </w:tc>
        <w:tc>
          <w:tcPr>
            <w:tcW w:w="1643" w:type="dxa"/>
            <w:gridSpan w:val="2"/>
            <w:tcBorders>
              <w:bottom w:val="single" w:sz="4" w:space="0" w:color="auto"/>
            </w:tcBorders>
          </w:tcPr>
          <w:p w:rsidR="002B4999" w:rsidRPr="002B4999" w:rsidRDefault="002B4999" w:rsidP="002B4999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 w:rsidRPr="002B4999">
              <w:rPr>
                <w:strike/>
                <w:lang w:eastAsia="ru-RU"/>
              </w:rPr>
              <w:t>40</w:t>
            </w:r>
            <w:r>
              <w:rPr>
                <w:lang w:eastAsia="ru-RU"/>
              </w:rPr>
              <w:t xml:space="preserve"> 35</w:t>
            </w:r>
          </w:p>
        </w:tc>
        <w:tc>
          <w:tcPr>
            <w:tcW w:w="1643" w:type="dxa"/>
            <w:gridSpan w:val="2"/>
            <w:tcBorders>
              <w:bottom w:val="single" w:sz="4" w:space="0" w:color="auto"/>
            </w:tcBorders>
          </w:tcPr>
          <w:p w:rsidR="002B4999" w:rsidRPr="007F7E52" w:rsidRDefault="002B4999" w:rsidP="002B4999">
            <w:pPr>
              <w:pStyle w:val="a0"/>
              <w:keepNext/>
              <w:ind w:firstLine="0"/>
              <w:jc w:val="center"/>
              <w:rPr>
                <w:strike/>
                <w:lang w:eastAsia="ru-RU"/>
              </w:rPr>
            </w:pPr>
            <w:r w:rsidRPr="007F7E52">
              <w:rPr>
                <w:strike/>
                <w:lang w:eastAsia="ru-RU"/>
              </w:rPr>
              <w:t>40</w:t>
            </w:r>
          </w:p>
        </w:tc>
      </w:tr>
      <w:tr w:rsidR="002B4999" w:rsidTr="002B4999">
        <w:trPr>
          <w:cantSplit/>
        </w:trPr>
        <w:tc>
          <w:tcPr>
            <w:tcW w:w="1642" w:type="dxa"/>
            <w:vMerge w:val="restart"/>
          </w:tcPr>
          <w:p w:rsidR="002B4999" w:rsidRDefault="002B4999" w:rsidP="002B4999">
            <w:pPr>
              <w:pStyle w:val="a0"/>
              <w:keepNext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 1</w:t>
            </w:r>
          </w:p>
        </w:tc>
        <w:tc>
          <w:tcPr>
            <w:tcW w:w="1642" w:type="dxa"/>
            <w:vMerge w:val="restart"/>
            <w:tcBorders>
              <w:right w:val="single" w:sz="4" w:space="0" w:color="auto"/>
            </w:tcBorders>
            <w:vAlign w:val="center"/>
          </w:tcPr>
          <w:p w:rsidR="002B4999" w:rsidRPr="007F7E52" w:rsidRDefault="002B4999" w:rsidP="002B4999">
            <w:pPr>
              <w:pStyle w:val="a0"/>
              <w:keepNext/>
              <w:ind w:firstLine="0"/>
              <w:jc w:val="left"/>
              <w:rPr>
                <w:strike/>
                <w:lang w:eastAsia="ru-RU"/>
              </w:rPr>
            </w:pPr>
            <w:r w:rsidRPr="007F7E52">
              <w:rPr>
                <w:strike/>
                <w:lang w:eastAsia="ru-RU"/>
              </w:rPr>
              <w:t>75</w:t>
            </w:r>
            <w:r w:rsidRPr="007F7E52">
              <w:rPr>
                <w:lang w:eastAsia="ru-RU"/>
              </w:rPr>
              <w:t xml:space="preserve"> 35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2B4999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2B4999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2B4999">
              <w:rPr>
                <w:sz w:val="24"/>
                <w:lang w:eastAsia="ru-RU"/>
              </w:rPr>
              <w:t>80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50</w:t>
            </w:r>
          </w:p>
        </w:tc>
      </w:tr>
      <w:tr w:rsidR="002B4999" w:rsidTr="002B4999">
        <w:trPr>
          <w:cantSplit/>
        </w:trPr>
        <w:tc>
          <w:tcPr>
            <w:tcW w:w="1642" w:type="dxa"/>
            <w:vMerge/>
          </w:tcPr>
          <w:p w:rsidR="002B4999" w:rsidRDefault="002B4999" w:rsidP="002B4999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vMerge/>
            <w:tcBorders>
              <w:right w:val="single" w:sz="4" w:space="0" w:color="auto"/>
            </w:tcBorders>
            <w:vAlign w:val="center"/>
          </w:tcPr>
          <w:p w:rsidR="002B4999" w:rsidRDefault="002B4999" w:rsidP="002B4999">
            <w:pPr>
              <w:pStyle w:val="a0"/>
              <w:keepNext/>
              <w:ind w:firstLine="0"/>
              <w:jc w:val="lef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2B4999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2B4999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</w:tr>
      <w:tr w:rsidR="002B4999" w:rsidTr="002B4999">
        <w:trPr>
          <w:cantSplit/>
        </w:trPr>
        <w:tc>
          <w:tcPr>
            <w:tcW w:w="1642" w:type="dxa"/>
            <w:vMerge w:val="restart"/>
          </w:tcPr>
          <w:p w:rsidR="002B4999" w:rsidRDefault="002B4999" w:rsidP="002B4999">
            <w:pPr>
              <w:pStyle w:val="a0"/>
              <w:keepNext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 2</w:t>
            </w:r>
          </w:p>
        </w:tc>
        <w:tc>
          <w:tcPr>
            <w:tcW w:w="1642" w:type="dxa"/>
            <w:vMerge w:val="restart"/>
            <w:tcBorders>
              <w:right w:val="single" w:sz="4" w:space="0" w:color="auto"/>
            </w:tcBorders>
            <w:vAlign w:val="center"/>
          </w:tcPr>
          <w:p w:rsidR="002B4999" w:rsidRPr="007F7E52" w:rsidRDefault="002B4999" w:rsidP="002B4999">
            <w:pPr>
              <w:pStyle w:val="a0"/>
              <w:keepNext/>
              <w:ind w:firstLine="0"/>
              <w:jc w:val="left"/>
              <w:rPr>
                <w:lang w:eastAsia="ru-RU"/>
              </w:rPr>
            </w:pPr>
            <w:r w:rsidRPr="007F7E52">
              <w:rPr>
                <w:strike/>
                <w:lang w:eastAsia="ru-RU"/>
              </w:rPr>
              <w:t>75</w:t>
            </w:r>
            <w:r>
              <w:rPr>
                <w:lang w:eastAsia="ru-RU"/>
              </w:rPr>
              <w:t xml:space="preserve"> </w:t>
            </w:r>
            <w:r w:rsidRPr="007F7E52">
              <w:rPr>
                <w:strike/>
                <w:lang w:eastAsia="ru-RU"/>
              </w:rPr>
              <w:t>15</w:t>
            </w:r>
            <w:r>
              <w:rPr>
                <w:lang w:eastAsia="ru-RU"/>
              </w:rPr>
              <w:t xml:space="preserve"> </w:t>
            </w:r>
            <w:r w:rsidRPr="002B4999">
              <w:rPr>
                <w:strike/>
                <w:lang w:eastAsia="ru-RU"/>
              </w:rPr>
              <w:t>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70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2B4999" w:rsidRDefault="002B4999" w:rsidP="002B4999">
            <w:pPr>
              <w:pStyle w:val="a0"/>
              <w:keepNext/>
              <w:ind w:firstLine="0"/>
              <w:jc w:val="right"/>
              <w:rPr>
                <w:b/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2B4999" w:rsidRDefault="002B4999" w:rsidP="002B4999">
            <w:pPr>
              <w:pStyle w:val="a0"/>
              <w:keepNext/>
              <w:ind w:firstLine="0"/>
              <w:jc w:val="right"/>
              <w:rPr>
                <w:b/>
                <w:sz w:val="24"/>
                <w:lang w:eastAsia="ru-RU"/>
              </w:rPr>
            </w:pPr>
            <w:r w:rsidRPr="002B4999">
              <w:rPr>
                <w:b/>
                <w:sz w:val="24"/>
                <w:lang w:eastAsia="ru-RU"/>
              </w:rPr>
              <w:t>90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</w:tr>
      <w:tr w:rsidR="002B4999" w:rsidTr="002B4999">
        <w:trPr>
          <w:cantSplit/>
        </w:trPr>
        <w:tc>
          <w:tcPr>
            <w:tcW w:w="1642" w:type="dxa"/>
            <w:vMerge/>
          </w:tcPr>
          <w:p w:rsidR="002B4999" w:rsidRDefault="002B4999" w:rsidP="002B4999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vMerge/>
            <w:tcBorders>
              <w:right w:val="single" w:sz="4" w:space="0" w:color="auto"/>
            </w:tcBorders>
            <w:vAlign w:val="center"/>
          </w:tcPr>
          <w:p w:rsidR="002B4999" w:rsidRDefault="002B4999" w:rsidP="002B4999">
            <w:pPr>
              <w:pStyle w:val="a0"/>
              <w:keepNext/>
              <w:ind w:firstLine="0"/>
              <w:jc w:val="lef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2B4999" w:rsidRDefault="002B4999" w:rsidP="002B4999">
            <w:pPr>
              <w:pStyle w:val="a0"/>
              <w:keepNext/>
              <w:ind w:firstLine="0"/>
              <w:jc w:val="right"/>
              <w:rPr>
                <w:b/>
                <w:lang w:eastAsia="ru-RU"/>
              </w:rPr>
            </w:pPr>
            <w:r w:rsidRPr="002B4999">
              <w:rPr>
                <w:b/>
                <w:lang w:eastAsia="ru-RU"/>
              </w:rP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2B4999" w:rsidRDefault="002B4999" w:rsidP="002B4999">
            <w:pPr>
              <w:pStyle w:val="a0"/>
              <w:keepNext/>
              <w:ind w:firstLine="0"/>
              <w:jc w:val="right"/>
              <w:rPr>
                <w:b/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</w:tr>
      <w:tr w:rsidR="002B4999" w:rsidTr="002B4999">
        <w:trPr>
          <w:cantSplit/>
        </w:trPr>
        <w:tc>
          <w:tcPr>
            <w:tcW w:w="1642" w:type="dxa"/>
            <w:vMerge w:val="restart"/>
          </w:tcPr>
          <w:p w:rsidR="002B4999" w:rsidRDefault="002B4999" w:rsidP="002B4999">
            <w:pPr>
              <w:pStyle w:val="a0"/>
              <w:keepNext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 3</w:t>
            </w:r>
          </w:p>
        </w:tc>
        <w:tc>
          <w:tcPr>
            <w:tcW w:w="1642" w:type="dxa"/>
            <w:vMerge w:val="restart"/>
            <w:tcBorders>
              <w:right w:val="single" w:sz="4" w:space="0" w:color="auto"/>
            </w:tcBorders>
            <w:vAlign w:val="center"/>
          </w:tcPr>
          <w:p w:rsidR="002B4999" w:rsidRPr="007F7E52" w:rsidRDefault="002B4999" w:rsidP="002B4999">
            <w:pPr>
              <w:pStyle w:val="a0"/>
              <w:keepNext/>
              <w:ind w:firstLine="0"/>
              <w:jc w:val="left"/>
              <w:rPr>
                <w:strike/>
                <w:lang w:eastAsia="ru-RU"/>
              </w:rPr>
            </w:pPr>
            <w:r w:rsidRPr="007F7E52">
              <w:rPr>
                <w:strike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110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</w:tr>
      <w:tr w:rsidR="002B4999" w:rsidTr="002B4999">
        <w:trPr>
          <w:cantSplit/>
        </w:trPr>
        <w:tc>
          <w:tcPr>
            <w:tcW w:w="1642" w:type="dxa"/>
            <w:vMerge/>
          </w:tcPr>
          <w:p w:rsidR="002B4999" w:rsidRDefault="002B4999" w:rsidP="002B4999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vMerge/>
            <w:tcBorders>
              <w:right w:val="single" w:sz="4" w:space="0" w:color="auto"/>
            </w:tcBorders>
          </w:tcPr>
          <w:p w:rsidR="002B4999" w:rsidRDefault="002B4999" w:rsidP="002B4999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</w:tr>
    </w:tbl>
    <w:p w:rsidR="002B4999" w:rsidRDefault="002B4999" w:rsidP="009E7F94">
      <w:pPr>
        <w:pStyle w:val="a0"/>
      </w:pPr>
    </w:p>
    <w:p w:rsidR="002B4999" w:rsidRDefault="002B4999" w:rsidP="009E7F94">
      <w:pPr>
        <w:pStyle w:val="a0"/>
      </w:pPr>
      <w:r>
        <w:t>Последняя поставка – из С1 в М5 по 150у.е.</w:t>
      </w:r>
    </w:p>
    <w:tbl>
      <w:tblPr>
        <w:tblStyle w:val="afd"/>
        <w:tblW w:w="0" w:type="auto"/>
        <w:tblLook w:val="04A0"/>
      </w:tblPr>
      <w:tblGrid>
        <w:gridCol w:w="1642"/>
        <w:gridCol w:w="1642"/>
        <w:gridCol w:w="821"/>
        <w:gridCol w:w="821"/>
        <w:gridCol w:w="821"/>
        <w:gridCol w:w="821"/>
        <w:gridCol w:w="821"/>
        <w:gridCol w:w="822"/>
        <w:gridCol w:w="821"/>
        <w:gridCol w:w="822"/>
      </w:tblGrid>
      <w:tr w:rsidR="002B4999" w:rsidTr="002B4999">
        <w:trPr>
          <w:cantSplit/>
        </w:trPr>
        <w:tc>
          <w:tcPr>
            <w:tcW w:w="3284" w:type="dxa"/>
            <w:gridSpan w:val="2"/>
            <w:vMerge w:val="restart"/>
            <w:vAlign w:val="bottom"/>
          </w:tcPr>
          <w:p w:rsidR="002B4999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200=200</w:t>
            </w:r>
          </w:p>
        </w:tc>
        <w:tc>
          <w:tcPr>
            <w:tcW w:w="1642" w:type="dxa"/>
            <w:gridSpan w:val="2"/>
          </w:tcPr>
          <w:p w:rsidR="002B4999" w:rsidRDefault="002B4999" w:rsidP="002B4999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1</w:t>
            </w:r>
          </w:p>
        </w:tc>
        <w:tc>
          <w:tcPr>
            <w:tcW w:w="1642" w:type="dxa"/>
            <w:gridSpan w:val="2"/>
          </w:tcPr>
          <w:p w:rsidR="002B4999" w:rsidRDefault="002B4999" w:rsidP="002B4999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2</w:t>
            </w:r>
          </w:p>
        </w:tc>
        <w:tc>
          <w:tcPr>
            <w:tcW w:w="1643" w:type="dxa"/>
            <w:gridSpan w:val="2"/>
          </w:tcPr>
          <w:p w:rsidR="002B4999" w:rsidRDefault="002B4999" w:rsidP="002B4999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3</w:t>
            </w:r>
          </w:p>
        </w:tc>
        <w:tc>
          <w:tcPr>
            <w:tcW w:w="1643" w:type="dxa"/>
            <w:gridSpan w:val="2"/>
          </w:tcPr>
          <w:p w:rsidR="002B4999" w:rsidRDefault="002B4999" w:rsidP="002B4999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4</w:t>
            </w:r>
          </w:p>
        </w:tc>
      </w:tr>
      <w:tr w:rsidR="002B4999" w:rsidTr="002B4999">
        <w:trPr>
          <w:cantSplit/>
        </w:trPr>
        <w:tc>
          <w:tcPr>
            <w:tcW w:w="3284" w:type="dxa"/>
            <w:gridSpan w:val="2"/>
            <w:vMerge/>
          </w:tcPr>
          <w:p w:rsidR="002B4999" w:rsidRDefault="002B4999" w:rsidP="002B4999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gridSpan w:val="2"/>
            <w:tcBorders>
              <w:bottom w:val="single" w:sz="4" w:space="0" w:color="auto"/>
            </w:tcBorders>
          </w:tcPr>
          <w:p w:rsidR="002B4999" w:rsidRPr="007F7E52" w:rsidRDefault="002B4999" w:rsidP="002B4999">
            <w:pPr>
              <w:pStyle w:val="a0"/>
              <w:keepNext/>
              <w:ind w:firstLine="0"/>
              <w:jc w:val="center"/>
              <w:rPr>
                <w:strike/>
                <w:lang w:eastAsia="ru-RU"/>
              </w:rPr>
            </w:pPr>
            <w:r w:rsidRPr="007F7E52">
              <w:rPr>
                <w:strike/>
                <w:lang w:eastAsia="ru-RU"/>
              </w:rPr>
              <w:t>60</w:t>
            </w:r>
          </w:p>
        </w:tc>
        <w:tc>
          <w:tcPr>
            <w:tcW w:w="1642" w:type="dxa"/>
            <w:gridSpan w:val="2"/>
            <w:tcBorders>
              <w:bottom w:val="single" w:sz="4" w:space="0" w:color="auto"/>
            </w:tcBorders>
          </w:tcPr>
          <w:p w:rsidR="002B4999" w:rsidRPr="007F7E52" w:rsidRDefault="002B4999" w:rsidP="002B4999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 w:rsidRPr="007F7E52">
              <w:rPr>
                <w:strike/>
                <w:lang w:eastAsia="ru-RU"/>
              </w:rPr>
              <w:t>60</w:t>
            </w:r>
            <w:r>
              <w:rPr>
                <w:lang w:eastAsia="ru-RU"/>
              </w:rPr>
              <w:t xml:space="preserve"> </w:t>
            </w:r>
            <w:r w:rsidRPr="004F64F1">
              <w:rPr>
                <w:strike/>
                <w:lang w:eastAsia="ru-RU"/>
              </w:rPr>
              <w:t>10</w:t>
            </w:r>
          </w:p>
        </w:tc>
        <w:tc>
          <w:tcPr>
            <w:tcW w:w="1643" w:type="dxa"/>
            <w:gridSpan w:val="2"/>
            <w:tcBorders>
              <w:bottom w:val="single" w:sz="4" w:space="0" w:color="auto"/>
            </w:tcBorders>
          </w:tcPr>
          <w:p w:rsidR="002B4999" w:rsidRPr="002B4999" w:rsidRDefault="002B4999" w:rsidP="002B4999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 w:rsidRPr="002B4999">
              <w:rPr>
                <w:strike/>
                <w:lang w:eastAsia="ru-RU"/>
              </w:rPr>
              <w:t>40</w:t>
            </w:r>
            <w:r>
              <w:rPr>
                <w:lang w:eastAsia="ru-RU"/>
              </w:rPr>
              <w:t xml:space="preserve"> </w:t>
            </w:r>
            <w:r w:rsidRPr="002B4999">
              <w:rPr>
                <w:strike/>
                <w:lang w:eastAsia="ru-RU"/>
              </w:rPr>
              <w:t>35</w:t>
            </w:r>
          </w:p>
        </w:tc>
        <w:tc>
          <w:tcPr>
            <w:tcW w:w="1643" w:type="dxa"/>
            <w:gridSpan w:val="2"/>
            <w:tcBorders>
              <w:bottom w:val="single" w:sz="4" w:space="0" w:color="auto"/>
            </w:tcBorders>
          </w:tcPr>
          <w:p w:rsidR="002B4999" w:rsidRPr="007F7E52" w:rsidRDefault="002B4999" w:rsidP="002B4999">
            <w:pPr>
              <w:pStyle w:val="a0"/>
              <w:keepNext/>
              <w:ind w:firstLine="0"/>
              <w:jc w:val="center"/>
              <w:rPr>
                <w:strike/>
                <w:lang w:eastAsia="ru-RU"/>
              </w:rPr>
            </w:pPr>
            <w:r w:rsidRPr="007F7E52">
              <w:rPr>
                <w:strike/>
                <w:lang w:eastAsia="ru-RU"/>
              </w:rPr>
              <w:t>40</w:t>
            </w:r>
          </w:p>
        </w:tc>
      </w:tr>
      <w:tr w:rsidR="002B4999" w:rsidTr="002B4999">
        <w:trPr>
          <w:cantSplit/>
        </w:trPr>
        <w:tc>
          <w:tcPr>
            <w:tcW w:w="1642" w:type="dxa"/>
            <w:vMerge w:val="restart"/>
          </w:tcPr>
          <w:p w:rsidR="002B4999" w:rsidRDefault="002B4999" w:rsidP="002B4999">
            <w:pPr>
              <w:pStyle w:val="a0"/>
              <w:keepNext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 1</w:t>
            </w:r>
          </w:p>
        </w:tc>
        <w:tc>
          <w:tcPr>
            <w:tcW w:w="1642" w:type="dxa"/>
            <w:vMerge w:val="restart"/>
            <w:tcBorders>
              <w:right w:val="single" w:sz="4" w:space="0" w:color="auto"/>
            </w:tcBorders>
            <w:vAlign w:val="center"/>
          </w:tcPr>
          <w:p w:rsidR="002B4999" w:rsidRPr="007F7E52" w:rsidRDefault="002B4999" w:rsidP="002B4999">
            <w:pPr>
              <w:pStyle w:val="a0"/>
              <w:keepNext/>
              <w:ind w:firstLine="0"/>
              <w:jc w:val="left"/>
              <w:rPr>
                <w:strike/>
                <w:lang w:eastAsia="ru-RU"/>
              </w:rPr>
            </w:pPr>
            <w:r w:rsidRPr="007F7E52">
              <w:rPr>
                <w:strike/>
                <w:lang w:eastAsia="ru-RU"/>
              </w:rPr>
              <w:t>75</w:t>
            </w:r>
            <w:r w:rsidRPr="007F7E52">
              <w:rPr>
                <w:lang w:eastAsia="ru-RU"/>
              </w:rPr>
              <w:t xml:space="preserve"> </w:t>
            </w:r>
            <w:r w:rsidRPr="002B4999">
              <w:rPr>
                <w:strike/>
                <w:lang w:eastAsia="ru-RU"/>
              </w:rPr>
              <w:t>35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2B4999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2B4999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2B4999">
              <w:rPr>
                <w:sz w:val="24"/>
                <w:lang w:eastAsia="ru-RU"/>
              </w:rPr>
              <w:t>80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50</w:t>
            </w:r>
          </w:p>
        </w:tc>
      </w:tr>
      <w:tr w:rsidR="002B4999" w:rsidTr="002B4999">
        <w:trPr>
          <w:cantSplit/>
        </w:trPr>
        <w:tc>
          <w:tcPr>
            <w:tcW w:w="1642" w:type="dxa"/>
            <w:vMerge/>
          </w:tcPr>
          <w:p w:rsidR="002B4999" w:rsidRDefault="002B4999" w:rsidP="002B4999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vMerge/>
            <w:tcBorders>
              <w:right w:val="single" w:sz="4" w:space="0" w:color="auto"/>
            </w:tcBorders>
            <w:vAlign w:val="center"/>
          </w:tcPr>
          <w:p w:rsidR="002B4999" w:rsidRDefault="002B4999" w:rsidP="002B4999">
            <w:pPr>
              <w:pStyle w:val="a0"/>
              <w:keepNext/>
              <w:ind w:firstLine="0"/>
              <w:jc w:val="lef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2B4999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2B4999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</w:tr>
      <w:tr w:rsidR="002B4999" w:rsidTr="002B4999">
        <w:trPr>
          <w:cantSplit/>
        </w:trPr>
        <w:tc>
          <w:tcPr>
            <w:tcW w:w="1642" w:type="dxa"/>
            <w:vMerge w:val="restart"/>
          </w:tcPr>
          <w:p w:rsidR="002B4999" w:rsidRDefault="002B4999" w:rsidP="002B4999">
            <w:pPr>
              <w:pStyle w:val="a0"/>
              <w:keepNext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 2</w:t>
            </w:r>
          </w:p>
        </w:tc>
        <w:tc>
          <w:tcPr>
            <w:tcW w:w="1642" w:type="dxa"/>
            <w:vMerge w:val="restart"/>
            <w:tcBorders>
              <w:right w:val="single" w:sz="4" w:space="0" w:color="auto"/>
            </w:tcBorders>
            <w:vAlign w:val="center"/>
          </w:tcPr>
          <w:p w:rsidR="002B4999" w:rsidRPr="007F7E52" w:rsidRDefault="002B4999" w:rsidP="002B4999">
            <w:pPr>
              <w:pStyle w:val="a0"/>
              <w:keepNext/>
              <w:ind w:firstLine="0"/>
              <w:jc w:val="left"/>
              <w:rPr>
                <w:lang w:eastAsia="ru-RU"/>
              </w:rPr>
            </w:pPr>
            <w:r w:rsidRPr="007F7E52">
              <w:rPr>
                <w:strike/>
                <w:lang w:eastAsia="ru-RU"/>
              </w:rPr>
              <w:t>75</w:t>
            </w:r>
            <w:r>
              <w:rPr>
                <w:lang w:eastAsia="ru-RU"/>
              </w:rPr>
              <w:t xml:space="preserve"> </w:t>
            </w:r>
            <w:r w:rsidRPr="007F7E52">
              <w:rPr>
                <w:strike/>
                <w:lang w:eastAsia="ru-RU"/>
              </w:rPr>
              <w:t>15</w:t>
            </w:r>
            <w:r>
              <w:rPr>
                <w:lang w:eastAsia="ru-RU"/>
              </w:rPr>
              <w:t xml:space="preserve"> </w:t>
            </w:r>
            <w:r w:rsidRPr="002B4999">
              <w:rPr>
                <w:strike/>
                <w:lang w:eastAsia="ru-RU"/>
              </w:rPr>
              <w:t>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70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2B4999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2B4999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2B4999">
              <w:rPr>
                <w:sz w:val="24"/>
                <w:lang w:eastAsia="ru-RU"/>
              </w:rPr>
              <w:t>90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</w:tr>
      <w:tr w:rsidR="002B4999" w:rsidTr="002B4999">
        <w:trPr>
          <w:cantSplit/>
        </w:trPr>
        <w:tc>
          <w:tcPr>
            <w:tcW w:w="1642" w:type="dxa"/>
            <w:vMerge/>
          </w:tcPr>
          <w:p w:rsidR="002B4999" w:rsidRDefault="002B4999" w:rsidP="002B4999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vMerge/>
            <w:tcBorders>
              <w:right w:val="single" w:sz="4" w:space="0" w:color="auto"/>
            </w:tcBorders>
            <w:vAlign w:val="center"/>
          </w:tcPr>
          <w:p w:rsidR="002B4999" w:rsidRDefault="002B4999" w:rsidP="002B4999">
            <w:pPr>
              <w:pStyle w:val="a0"/>
              <w:keepNext/>
              <w:ind w:firstLine="0"/>
              <w:jc w:val="lef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2B4999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 w:rsidRPr="002B4999">
              <w:rPr>
                <w:lang w:eastAsia="ru-RU"/>
              </w:rP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2B4999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</w:tr>
      <w:tr w:rsidR="002B4999" w:rsidTr="002B4999">
        <w:trPr>
          <w:cantSplit/>
        </w:trPr>
        <w:tc>
          <w:tcPr>
            <w:tcW w:w="1642" w:type="dxa"/>
            <w:vMerge w:val="restart"/>
          </w:tcPr>
          <w:p w:rsidR="002B4999" w:rsidRDefault="002B4999" w:rsidP="002B4999">
            <w:pPr>
              <w:pStyle w:val="a0"/>
              <w:keepNext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 3</w:t>
            </w:r>
          </w:p>
        </w:tc>
        <w:tc>
          <w:tcPr>
            <w:tcW w:w="1642" w:type="dxa"/>
            <w:vMerge w:val="restart"/>
            <w:tcBorders>
              <w:right w:val="single" w:sz="4" w:space="0" w:color="auto"/>
            </w:tcBorders>
            <w:vAlign w:val="center"/>
          </w:tcPr>
          <w:p w:rsidR="002B4999" w:rsidRPr="007F7E52" w:rsidRDefault="002B4999" w:rsidP="002B4999">
            <w:pPr>
              <w:pStyle w:val="a0"/>
              <w:keepNext/>
              <w:ind w:firstLine="0"/>
              <w:jc w:val="left"/>
              <w:rPr>
                <w:strike/>
                <w:lang w:eastAsia="ru-RU"/>
              </w:rPr>
            </w:pPr>
            <w:r w:rsidRPr="007F7E52">
              <w:rPr>
                <w:strike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110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</w:tr>
      <w:tr w:rsidR="002B4999" w:rsidTr="002B4999">
        <w:trPr>
          <w:cantSplit/>
        </w:trPr>
        <w:tc>
          <w:tcPr>
            <w:tcW w:w="1642" w:type="dxa"/>
            <w:vMerge/>
          </w:tcPr>
          <w:p w:rsidR="002B4999" w:rsidRDefault="002B4999" w:rsidP="002B4999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vMerge/>
            <w:tcBorders>
              <w:right w:val="single" w:sz="4" w:space="0" w:color="auto"/>
            </w:tcBorders>
          </w:tcPr>
          <w:p w:rsidR="002B4999" w:rsidRDefault="002B4999" w:rsidP="002B4999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B4999" w:rsidRPr="009E7F94" w:rsidRDefault="002B4999" w:rsidP="002B4999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</w:tr>
    </w:tbl>
    <w:p w:rsidR="002B4999" w:rsidRDefault="002B4999" w:rsidP="009E7F94">
      <w:pPr>
        <w:pStyle w:val="a0"/>
      </w:pPr>
    </w:p>
    <w:p w:rsidR="002B4999" w:rsidRDefault="002B4999" w:rsidP="009E7F94">
      <w:pPr>
        <w:pStyle w:val="a0"/>
      </w:pPr>
      <w:r>
        <w:t>Таким образом, стараясь выбрать наименьшую цену, в итоге мы оказались в самой дорогой клетке (150у.е.).</w:t>
      </w:r>
    </w:p>
    <w:p w:rsidR="004F64F1" w:rsidRDefault="004F64F1" w:rsidP="009E7F94">
      <w:pPr>
        <w:pStyle w:val="a0"/>
      </w:pPr>
      <w:r>
        <w:t>Проверьте себя. В сумме по всем клеткам должно получиться все те же 200т груза:</w:t>
      </w:r>
    </w:p>
    <w:p w:rsidR="004F64F1" w:rsidRDefault="004F64F1" w:rsidP="009E7F94">
      <w:pPr>
        <w:pStyle w:val="a0"/>
      </w:pPr>
      <w:r>
        <w:t>35 + 40 + 60 + 10 + 5 + 50 = 200</w:t>
      </w:r>
    </w:p>
    <w:p w:rsidR="00AB5EEB" w:rsidRDefault="00AB5EEB" w:rsidP="009E7F94">
      <w:pPr>
        <w:pStyle w:val="a0"/>
      </w:pPr>
      <w:r>
        <w:t>Всего мы потратим на доставку:</w:t>
      </w:r>
    </w:p>
    <w:p w:rsidR="00AB5EEB" w:rsidRDefault="00AB5EEB" w:rsidP="009E7F94">
      <w:pPr>
        <w:pStyle w:val="a0"/>
      </w:pPr>
      <w:r>
        <w:t>Расходы = 35∙150</w:t>
      </w:r>
      <w:r w:rsidR="004F64F1">
        <w:t xml:space="preserve"> + 40∙50</w:t>
      </w:r>
      <w:r>
        <w:t xml:space="preserve"> + 60∙60 + 10∙70 + 5∙90 + 50∙50 = 1</w:t>
      </w:r>
      <w:r w:rsidR="004F64F1">
        <w:t>4</w:t>
      </w:r>
      <w:r>
        <w:t> 500у.е.</w:t>
      </w:r>
    </w:p>
    <w:p w:rsidR="00AB5EEB" w:rsidRDefault="00AB5EEB" w:rsidP="009E7F94">
      <w:pPr>
        <w:pStyle w:val="a0"/>
      </w:pPr>
      <w:r>
        <w:t xml:space="preserve">Постараемся снизить свои затраты. Например, чтобы не платить 150у.е. за доставку в М3, можно это 35т отправить в М1 по 80у.е. за тонну. Но тогда в М1 со склада 2 нужно везти не 60, а только 25т. Куда их деть? В М3, там как раз не хватает. Таким образом, получаем </w:t>
      </w:r>
      <w:r w:rsidRPr="004F64F1">
        <w:rPr>
          <w:b/>
        </w:rPr>
        <w:t>отрицательный цикл</w:t>
      </w:r>
      <w:r w:rsidR="004C7218">
        <w:rPr>
          <w:b/>
        </w:rPr>
        <w:t>:</w:t>
      </w:r>
    </w:p>
    <w:tbl>
      <w:tblPr>
        <w:tblStyle w:val="afd"/>
        <w:tblW w:w="0" w:type="auto"/>
        <w:tblLook w:val="04A0"/>
      </w:tblPr>
      <w:tblGrid>
        <w:gridCol w:w="1642"/>
        <w:gridCol w:w="1642"/>
        <w:gridCol w:w="821"/>
        <w:gridCol w:w="821"/>
        <w:gridCol w:w="821"/>
        <w:gridCol w:w="821"/>
        <w:gridCol w:w="821"/>
        <w:gridCol w:w="822"/>
        <w:gridCol w:w="821"/>
        <w:gridCol w:w="822"/>
      </w:tblGrid>
      <w:tr w:rsidR="004F64F1" w:rsidTr="004C7218">
        <w:trPr>
          <w:cantSplit/>
        </w:trPr>
        <w:tc>
          <w:tcPr>
            <w:tcW w:w="3284" w:type="dxa"/>
            <w:gridSpan w:val="2"/>
            <w:vMerge w:val="restart"/>
            <w:vAlign w:val="bottom"/>
          </w:tcPr>
          <w:p w:rsidR="004F64F1" w:rsidRDefault="004F64F1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200=200</w:t>
            </w:r>
          </w:p>
        </w:tc>
        <w:tc>
          <w:tcPr>
            <w:tcW w:w="1642" w:type="dxa"/>
            <w:gridSpan w:val="2"/>
          </w:tcPr>
          <w:p w:rsidR="004F64F1" w:rsidRDefault="004F64F1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1</w:t>
            </w:r>
          </w:p>
        </w:tc>
        <w:tc>
          <w:tcPr>
            <w:tcW w:w="1642" w:type="dxa"/>
            <w:gridSpan w:val="2"/>
          </w:tcPr>
          <w:p w:rsidR="004F64F1" w:rsidRDefault="004F64F1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2</w:t>
            </w:r>
          </w:p>
        </w:tc>
        <w:tc>
          <w:tcPr>
            <w:tcW w:w="1643" w:type="dxa"/>
            <w:gridSpan w:val="2"/>
          </w:tcPr>
          <w:p w:rsidR="004F64F1" w:rsidRDefault="004F64F1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3</w:t>
            </w:r>
          </w:p>
        </w:tc>
        <w:tc>
          <w:tcPr>
            <w:tcW w:w="1643" w:type="dxa"/>
            <w:gridSpan w:val="2"/>
          </w:tcPr>
          <w:p w:rsidR="004F64F1" w:rsidRDefault="004F64F1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М 4</w:t>
            </w:r>
          </w:p>
        </w:tc>
      </w:tr>
      <w:tr w:rsidR="004F64F1" w:rsidTr="004C7218">
        <w:trPr>
          <w:cantSplit/>
        </w:trPr>
        <w:tc>
          <w:tcPr>
            <w:tcW w:w="3284" w:type="dxa"/>
            <w:gridSpan w:val="2"/>
            <w:vMerge/>
          </w:tcPr>
          <w:p w:rsidR="004F64F1" w:rsidRDefault="004F64F1" w:rsidP="004C7218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gridSpan w:val="2"/>
            <w:tcBorders>
              <w:bottom w:val="single" w:sz="4" w:space="0" w:color="auto"/>
            </w:tcBorders>
          </w:tcPr>
          <w:p w:rsidR="004F64F1" w:rsidRPr="007F7E52" w:rsidRDefault="004F64F1" w:rsidP="004C7218">
            <w:pPr>
              <w:pStyle w:val="a0"/>
              <w:keepNext/>
              <w:ind w:firstLine="0"/>
              <w:jc w:val="center"/>
              <w:rPr>
                <w:strike/>
                <w:lang w:eastAsia="ru-RU"/>
              </w:rPr>
            </w:pPr>
            <w:r w:rsidRPr="007F7E52">
              <w:rPr>
                <w:strike/>
                <w:lang w:eastAsia="ru-RU"/>
              </w:rPr>
              <w:t>60</w:t>
            </w:r>
          </w:p>
        </w:tc>
        <w:tc>
          <w:tcPr>
            <w:tcW w:w="1642" w:type="dxa"/>
            <w:gridSpan w:val="2"/>
            <w:tcBorders>
              <w:bottom w:val="single" w:sz="4" w:space="0" w:color="auto"/>
            </w:tcBorders>
          </w:tcPr>
          <w:p w:rsidR="004F64F1" w:rsidRPr="007F7E52" w:rsidRDefault="004F64F1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 w:rsidRPr="007F7E52">
              <w:rPr>
                <w:strike/>
                <w:lang w:eastAsia="ru-RU"/>
              </w:rPr>
              <w:t>60</w:t>
            </w:r>
            <w:r>
              <w:rPr>
                <w:lang w:eastAsia="ru-RU"/>
              </w:rPr>
              <w:t xml:space="preserve"> </w:t>
            </w:r>
            <w:r w:rsidRPr="004F64F1">
              <w:rPr>
                <w:strike/>
                <w:lang w:eastAsia="ru-RU"/>
              </w:rPr>
              <w:t>10</w:t>
            </w:r>
          </w:p>
        </w:tc>
        <w:tc>
          <w:tcPr>
            <w:tcW w:w="1643" w:type="dxa"/>
            <w:gridSpan w:val="2"/>
            <w:tcBorders>
              <w:bottom w:val="single" w:sz="4" w:space="0" w:color="auto"/>
            </w:tcBorders>
          </w:tcPr>
          <w:p w:rsidR="004F64F1" w:rsidRPr="002B4999" w:rsidRDefault="004F64F1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 w:rsidRPr="002B4999">
              <w:rPr>
                <w:strike/>
                <w:lang w:eastAsia="ru-RU"/>
              </w:rPr>
              <w:t>40</w:t>
            </w:r>
            <w:r>
              <w:rPr>
                <w:lang w:eastAsia="ru-RU"/>
              </w:rPr>
              <w:t xml:space="preserve"> </w:t>
            </w:r>
            <w:r w:rsidRPr="002B4999">
              <w:rPr>
                <w:strike/>
                <w:lang w:eastAsia="ru-RU"/>
              </w:rPr>
              <w:t>35</w:t>
            </w:r>
          </w:p>
        </w:tc>
        <w:tc>
          <w:tcPr>
            <w:tcW w:w="1643" w:type="dxa"/>
            <w:gridSpan w:val="2"/>
            <w:tcBorders>
              <w:bottom w:val="single" w:sz="4" w:space="0" w:color="auto"/>
            </w:tcBorders>
          </w:tcPr>
          <w:p w:rsidR="004F64F1" w:rsidRPr="007F7E52" w:rsidRDefault="004F64F1" w:rsidP="004C7218">
            <w:pPr>
              <w:pStyle w:val="a0"/>
              <w:keepNext/>
              <w:ind w:firstLine="0"/>
              <w:jc w:val="center"/>
              <w:rPr>
                <w:strike/>
                <w:lang w:eastAsia="ru-RU"/>
              </w:rPr>
            </w:pPr>
            <w:r w:rsidRPr="007F7E52">
              <w:rPr>
                <w:strike/>
                <w:lang w:eastAsia="ru-RU"/>
              </w:rPr>
              <w:t>40</w:t>
            </w:r>
          </w:p>
        </w:tc>
      </w:tr>
      <w:tr w:rsidR="004F64F1" w:rsidTr="004C7218">
        <w:trPr>
          <w:cantSplit/>
        </w:trPr>
        <w:tc>
          <w:tcPr>
            <w:tcW w:w="1642" w:type="dxa"/>
            <w:vMerge w:val="restart"/>
          </w:tcPr>
          <w:p w:rsidR="004F64F1" w:rsidRDefault="004F64F1" w:rsidP="004C7218">
            <w:pPr>
              <w:pStyle w:val="a0"/>
              <w:keepNext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 1</w:t>
            </w:r>
          </w:p>
        </w:tc>
        <w:tc>
          <w:tcPr>
            <w:tcW w:w="1642" w:type="dxa"/>
            <w:vMerge w:val="restart"/>
            <w:tcBorders>
              <w:right w:val="single" w:sz="4" w:space="0" w:color="auto"/>
            </w:tcBorders>
            <w:vAlign w:val="center"/>
          </w:tcPr>
          <w:p w:rsidR="004F64F1" w:rsidRPr="007F7E52" w:rsidRDefault="004F64F1" w:rsidP="004C7218">
            <w:pPr>
              <w:pStyle w:val="a0"/>
              <w:keepNext/>
              <w:ind w:firstLine="0"/>
              <w:jc w:val="left"/>
              <w:rPr>
                <w:strike/>
                <w:lang w:eastAsia="ru-RU"/>
              </w:rPr>
            </w:pPr>
            <w:r w:rsidRPr="007F7E52">
              <w:rPr>
                <w:strike/>
                <w:lang w:eastAsia="ru-RU"/>
              </w:rPr>
              <w:t>75</w:t>
            </w:r>
            <w:r w:rsidRPr="007F7E52">
              <w:rPr>
                <w:lang w:eastAsia="ru-RU"/>
              </w:rPr>
              <w:t xml:space="preserve"> </w:t>
            </w:r>
            <w:r w:rsidRPr="002B4999">
              <w:rPr>
                <w:strike/>
                <w:lang w:eastAsia="ru-RU"/>
              </w:rPr>
              <w:t>35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64F1" w:rsidRPr="002B4999" w:rsidRDefault="00930FB0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30FB0">
              <w:rPr>
                <w:noProof/>
                <w:lang w:eastAsia="ru-RU"/>
              </w:rPr>
              <w:pict>
                <v:rect id="_x0000_s1051" style="position:absolute;left:0;text-align:left;margin-left:15.35pt;margin-top:11.2pt;width:159.6pt;height:37.05pt;z-index:251658240;mso-position-horizontal-relative:text;mso-position-vertical-relative:text" filled="f" strokecolor="blue"/>
              </w:pic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4F1" w:rsidRPr="002B4999" w:rsidRDefault="004F64F1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2B4999">
              <w:rPr>
                <w:sz w:val="24"/>
                <w:lang w:eastAsia="ru-RU"/>
              </w:rPr>
              <w:t>80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50</w:t>
            </w:r>
          </w:p>
        </w:tc>
      </w:tr>
      <w:tr w:rsidR="004F64F1" w:rsidTr="004C7218">
        <w:trPr>
          <w:cantSplit/>
        </w:trPr>
        <w:tc>
          <w:tcPr>
            <w:tcW w:w="1642" w:type="dxa"/>
            <w:vMerge/>
          </w:tcPr>
          <w:p w:rsidR="004F64F1" w:rsidRDefault="004F64F1" w:rsidP="004C7218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vMerge/>
            <w:tcBorders>
              <w:right w:val="single" w:sz="4" w:space="0" w:color="auto"/>
            </w:tcBorders>
            <w:vAlign w:val="center"/>
          </w:tcPr>
          <w:p w:rsidR="004F64F1" w:rsidRDefault="004F64F1" w:rsidP="004C7218">
            <w:pPr>
              <w:pStyle w:val="a0"/>
              <w:keepNext/>
              <w:ind w:firstLine="0"/>
              <w:jc w:val="lef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F64F1" w:rsidRPr="002B4999" w:rsidRDefault="004F64F1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F64F1" w:rsidRPr="002B4999" w:rsidRDefault="003B6607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+35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F64F1" w:rsidRPr="009E7F94" w:rsidRDefault="003B6607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-35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</w:tr>
      <w:tr w:rsidR="004F64F1" w:rsidTr="004C7218">
        <w:trPr>
          <w:cantSplit/>
        </w:trPr>
        <w:tc>
          <w:tcPr>
            <w:tcW w:w="1642" w:type="dxa"/>
            <w:vMerge w:val="restart"/>
          </w:tcPr>
          <w:p w:rsidR="004F64F1" w:rsidRDefault="004F64F1" w:rsidP="004C7218">
            <w:pPr>
              <w:pStyle w:val="a0"/>
              <w:keepNext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 2</w:t>
            </w:r>
          </w:p>
        </w:tc>
        <w:tc>
          <w:tcPr>
            <w:tcW w:w="1642" w:type="dxa"/>
            <w:vMerge w:val="restart"/>
            <w:tcBorders>
              <w:right w:val="single" w:sz="4" w:space="0" w:color="auto"/>
            </w:tcBorders>
            <w:vAlign w:val="center"/>
          </w:tcPr>
          <w:p w:rsidR="004F64F1" w:rsidRPr="007F7E52" w:rsidRDefault="004F64F1" w:rsidP="004C7218">
            <w:pPr>
              <w:pStyle w:val="a0"/>
              <w:keepNext/>
              <w:ind w:firstLine="0"/>
              <w:jc w:val="left"/>
              <w:rPr>
                <w:lang w:eastAsia="ru-RU"/>
              </w:rPr>
            </w:pPr>
            <w:r w:rsidRPr="007F7E52">
              <w:rPr>
                <w:strike/>
                <w:lang w:eastAsia="ru-RU"/>
              </w:rPr>
              <w:t>75</w:t>
            </w:r>
            <w:r>
              <w:rPr>
                <w:lang w:eastAsia="ru-RU"/>
              </w:rPr>
              <w:t xml:space="preserve"> </w:t>
            </w:r>
            <w:r w:rsidRPr="007F7E52">
              <w:rPr>
                <w:strike/>
                <w:lang w:eastAsia="ru-RU"/>
              </w:rPr>
              <w:t>15</w:t>
            </w:r>
            <w:r>
              <w:rPr>
                <w:lang w:eastAsia="ru-RU"/>
              </w:rPr>
              <w:t xml:space="preserve"> </w:t>
            </w:r>
            <w:r w:rsidRPr="002B4999">
              <w:rPr>
                <w:strike/>
                <w:lang w:eastAsia="ru-RU"/>
              </w:rPr>
              <w:t>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70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64F1" w:rsidRPr="002B4999" w:rsidRDefault="004F64F1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4F1" w:rsidRPr="002B4999" w:rsidRDefault="004F64F1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2B4999">
              <w:rPr>
                <w:sz w:val="24"/>
                <w:lang w:eastAsia="ru-RU"/>
              </w:rPr>
              <w:t>90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</w:tr>
      <w:tr w:rsidR="004F64F1" w:rsidTr="004C7218">
        <w:trPr>
          <w:cantSplit/>
        </w:trPr>
        <w:tc>
          <w:tcPr>
            <w:tcW w:w="1642" w:type="dxa"/>
            <w:vMerge/>
          </w:tcPr>
          <w:p w:rsidR="004F64F1" w:rsidRDefault="004F64F1" w:rsidP="004C7218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vMerge/>
            <w:tcBorders>
              <w:right w:val="single" w:sz="4" w:space="0" w:color="auto"/>
            </w:tcBorders>
            <w:vAlign w:val="center"/>
          </w:tcPr>
          <w:p w:rsidR="004F64F1" w:rsidRDefault="004F64F1" w:rsidP="004C7218">
            <w:pPr>
              <w:pStyle w:val="a0"/>
              <w:keepNext/>
              <w:ind w:firstLine="0"/>
              <w:jc w:val="lef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64F1" w:rsidRPr="009E7F94" w:rsidRDefault="003B6607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-35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F64F1" w:rsidRPr="002B4999" w:rsidRDefault="004F64F1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 w:rsidRPr="002B4999">
              <w:rPr>
                <w:lang w:eastAsia="ru-RU"/>
              </w:rP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64F1" w:rsidRPr="002B4999" w:rsidRDefault="003B6607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+35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</w:tr>
      <w:tr w:rsidR="004F64F1" w:rsidTr="004C7218">
        <w:trPr>
          <w:cantSplit/>
        </w:trPr>
        <w:tc>
          <w:tcPr>
            <w:tcW w:w="1642" w:type="dxa"/>
            <w:vMerge w:val="restart"/>
          </w:tcPr>
          <w:p w:rsidR="004F64F1" w:rsidRDefault="004F64F1" w:rsidP="004C7218">
            <w:pPr>
              <w:pStyle w:val="a0"/>
              <w:keepNext/>
              <w:ind w:firstLine="0"/>
              <w:rPr>
                <w:lang w:eastAsia="ru-RU"/>
              </w:rPr>
            </w:pPr>
            <w:r>
              <w:rPr>
                <w:lang w:eastAsia="ru-RU"/>
              </w:rPr>
              <w:t>С 3</w:t>
            </w:r>
          </w:p>
        </w:tc>
        <w:tc>
          <w:tcPr>
            <w:tcW w:w="1642" w:type="dxa"/>
            <w:vMerge w:val="restart"/>
            <w:tcBorders>
              <w:right w:val="single" w:sz="4" w:space="0" w:color="auto"/>
            </w:tcBorders>
            <w:vAlign w:val="center"/>
          </w:tcPr>
          <w:p w:rsidR="004F64F1" w:rsidRPr="007F7E52" w:rsidRDefault="004F64F1" w:rsidP="004C7218">
            <w:pPr>
              <w:pStyle w:val="a0"/>
              <w:keepNext/>
              <w:ind w:firstLine="0"/>
              <w:jc w:val="left"/>
              <w:rPr>
                <w:strike/>
                <w:lang w:eastAsia="ru-RU"/>
              </w:rPr>
            </w:pPr>
            <w:r w:rsidRPr="007F7E52">
              <w:rPr>
                <w:strike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110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</w:tr>
      <w:tr w:rsidR="004F64F1" w:rsidTr="004C7218">
        <w:trPr>
          <w:cantSplit/>
        </w:trPr>
        <w:tc>
          <w:tcPr>
            <w:tcW w:w="1642" w:type="dxa"/>
            <w:vMerge/>
          </w:tcPr>
          <w:p w:rsidR="004F64F1" w:rsidRDefault="004F64F1" w:rsidP="004C7218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1642" w:type="dxa"/>
            <w:vMerge/>
            <w:tcBorders>
              <w:right w:val="single" w:sz="4" w:space="0" w:color="auto"/>
            </w:tcBorders>
          </w:tcPr>
          <w:p w:rsidR="004F64F1" w:rsidRDefault="004F64F1" w:rsidP="004C7218">
            <w:pPr>
              <w:pStyle w:val="a0"/>
              <w:keepNext/>
              <w:ind w:firstLine="0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64F1" w:rsidRPr="009E7F94" w:rsidRDefault="004F64F1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</w:tr>
    </w:tbl>
    <w:p w:rsidR="004F64F1" w:rsidRDefault="004F64F1" w:rsidP="009E7F94">
      <w:pPr>
        <w:pStyle w:val="a0"/>
      </w:pPr>
    </w:p>
    <w:p w:rsidR="003B6607" w:rsidRDefault="003B6607" w:rsidP="009E7F94">
      <w:pPr>
        <w:pStyle w:val="a0"/>
      </w:pPr>
      <w:r>
        <w:t>Отрицательный цикл всегда проходит через 1 пустую и остальные заполненные клетки.</w:t>
      </w:r>
      <w:r w:rsidR="004C7218">
        <w:t xml:space="preserve"> Причем в пустой клетке будет +, а дальше чередуются + -+ -. Он может быть не прямоугольным, например таким:</w:t>
      </w:r>
    </w:p>
    <w:p w:rsidR="004C7218" w:rsidRDefault="00930FB0" w:rsidP="004C7218">
      <w:pPr>
        <w:pStyle w:val="a0"/>
        <w:jc w:val="center"/>
      </w:pPr>
      <w:r>
        <w:pict>
          <v:group id="_x0000_s1053" editas="canvas" style="width:262.2pt;height:96.9pt;mso-position-horizontal-relative:char;mso-position-vertical-relative:line" coordorigin="2914,7008" coordsize="5244,1938">
            <o:lock v:ext="edit" aspectratio="t"/>
            <v:shape id="_x0000_s1052" type="#_x0000_t75" style="position:absolute;left:2914;top:7008;width:5244;height:1938" o:preferrelative="f">
              <v:fill o:detectmouseclick="t"/>
              <v:path o:extrusionok="t" o:connecttype="none"/>
              <o:lock v:ext="edit" text="t"/>
            </v:shape>
            <v:rect id="_x0000_s1054" style="position:absolute;left:3378;top:7244;width:3193;height:741" filled="f" strokecolor="blue"/>
            <v:rect id="_x0000_s1055" style="position:absolute;left:6571;top:7985;width:1140;height:742" filled="f" strokecolor="blue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left:6562;top:7008;width:513;height:456" filled="f" stroked="f">
              <v:textbox>
                <w:txbxContent>
                  <w:p w:rsidR="00387128" w:rsidRDefault="00387128">
                    <w:r>
                      <w:t>+</w:t>
                    </w:r>
                  </w:p>
                </w:txbxContent>
              </v:textbox>
            </v:shape>
            <v:shape id="_x0000_s1057" type="#_x0000_t202" style="position:absolute;left:6049;top:8490;width:513;height:456" filled="f" stroked="f">
              <v:textbox>
                <w:txbxContent>
                  <w:p w:rsidR="00387128" w:rsidRDefault="00387128">
                    <w:r>
                      <w:t>–</w:t>
                    </w:r>
                  </w:p>
                </w:txbxContent>
              </v:textbox>
            </v:shape>
            <v:shape id="_x0000_s1058" type="#_x0000_t202" style="position:absolute;left:7645;top:8490;width:513;height:456" filled="f" stroked="f">
              <v:textbox>
                <w:txbxContent>
                  <w:p w:rsidR="00387128" w:rsidRDefault="00387128">
                    <w:r>
                      <w:t>+</w:t>
                    </w:r>
                  </w:p>
                </w:txbxContent>
              </v:textbox>
            </v:shape>
            <v:shape id="_x0000_s1059" type="#_x0000_t202" style="position:absolute;left:7645;top:7806;width:513;height:456" filled="f" stroked="f">
              <v:textbox>
                <w:txbxContent>
                  <w:p w:rsidR="00387128" w:rsidRDefault="00387128">
                    <w:r>
                      <w:t>–</w:t>
                    </w:r>
                  </w:p>
                </w:txbxContent>
              </v:textbox>
            </v:shape>
            <v:shape id="_x0000_s1060" type="#_x0000_t202" style="position:absolute;left:2914;top:7920;width:513;height:456" filled="f" stroked="f">
              <v:textbox>
                <w:txbxContent>
                  <w:p w:rsidR="00387128" w:rsidRDefault="00387128">
                    <w:r>
                      <w:t>+</w:t>
                    </w:r>
                  </w:p>
                </w:txbxContent>
              </v:textbox>
            </v:shape>
            <v:shape id="_x0000_s1061" type="#_x0000_t202" style="position:absolute;left:2914;top:7008;width:513;height:456" filled="f" stroked="f">
              <v:textbox>
                <w:txbxContent>
                  <w:p w:rsidR="00387128" w:rsidRDefault="00387128">
                    <w:r>
                      <w:t>–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C7218" w:rsidRDefault="004C7218" w:rsidP="009E7F94">
      <w:pPr>
        <w:pStyle w:val="a0"/>
      </w:pPr>
      <w:r>
        <w:t xml:space="preserve">Существует специальный метод поиска отрицательных циклов – </w:t>
      </w:r>
      <w:r w:rsidRPr="004C7218">
        <w:rPr>
          <w:b/>
        </w:rPr>
        <w:t>метод потенциалов</w:t>
      </w:r>
      <w:r>
        <w:t>.</w:t>
      </w:r>
    </w:p>
    <w:p w:rsidR="004C7218" w:rsidRDefault="004C7218" w:rsidP="009E7F94">
      <w:pPr>
        <w:pStyle w:val="a0"/>
      </w:pPr>
      <w:r>
        <w:t>Потенциал – это условная величина, которая позволяет проверить, можно ли из пустой клетки построить цикл. Потенциалы рассчитываются для всех строк, столбцов и клеток по следующему правилу:</w:t>
      </w:r>
    </w:p>
    <w:p w:rsidR="004C7218" w:rsidRDefault="004C7218" w:rsidP="004C7218">
      <w:pPr>
        <w:pStyle w:val="a0"/>
        <w:numPr>
          <w:ilvl w:val="0"/>
          <w:numId w:val="10"/>
        </w:numPr>
      </w:pPr>
      <w:r>
        <w:t>В заполненных клетках потенциал равен стоимости доставки.</w:t>
      </w:r>
    </w:p>
    <w:p w:rsidR="004C7218" w:rsidRDefault="004C7218" w:rsidP="004C7218">
      <w:pPr>
        <w:pStyle w:val="a0"/>
        <w:numPr>
          <w:ilvl w:val="0"/>
          <w:numId w:val="10"/>
        </w:numPr>
      </w:pPr>
      <w:r>
        <w:lastRenderedPageBreak/>
        <w:t>В какой-нибудь строке (лучше всего там, где больше всего заполненных клеток) берем потенциал = 0.</w:t>
      </w:r>
    </w:p>
    <w:p w:rsidR="004C7218" w:rsidRDefault="004C7218" w:rsidP="004C7218">
      <w:pPr>
        <w:pStyle w:val="a0"/>
        <w:numPr>
          <w:ilvl w:val="0"/>
          <w:numId w:val="10"/>
        </w:numPr>
      </w:pPr>
      <w:r>
        <w:t>Остальные потенциалы рассчитываем исходя из правила: потенциал клетки равен сумме потенциалов строки и столбца. Потенциалы могут быть отрицательными.</w:t>
      </w:r>
    </w:p>
    <w:p w:rsidR="004C7218" w:rsidRDefault="004C7218" w:rsidP="004C7218">
      <w:pPr>
        <w:pStyle w:val="a0"/>
        <w:numPr>
          <w:ilvl w:val="0"/>
          <w:numId w:val="10"/>
        </w:numPr>
      </w:pPr>
      <w:r>
        <w:t>Если в какой-то пустой клетке потенциал больше, чем стоимость доставки, то из нее строим цикл.</w:t>
      </w:r>
    </w:p>
    <w:p w:rsidR="004C7218" w:rsidRDefault="004C7218" w:rsidP="004C7218">
      <w:pPr>
        <w:pStyle w:val="a0"/>
      </w:pPr>
      <w:r>
        <w:t>Построим наш цикл по правилам:</w:t>
      </w:r>
    </w:p>
    <w:p w:rsidR="004C7218" w:rsidRPr="004C7218" w:rsidRDefault="004C7218" w:rsidP="004C7218">
      <w:pPr>
        <w:pStyle w:val="a0"/>
      </w:pPr>
      <w:r>
        <w:t>1.</w:t>
      </w:r>
    </w:p>
    <w:tbl>
      <w:tblPr>
        <w:tblStyle w:val="afd"/>
        <w:tblW w:w="0" w:type="auto"/>
        <w:tblLook w:val="04A0"/>
      </w:tblPr>
      <w:tblGrid>
        <w:gridCol w:w="821"/>
        <w:gridCol w:w="821"/>
        <w:gridCol w:w="821"/>
        <w:gridCol w:w="821"/>
        <w:gridCol w:w="821"/>
        <w:gridCol w:w="822"/>
        <w:gridCol w:w="821"/>
        <w:gridCol w:w="822"/>
        <w:gridCol w:w="822"/>
      </w:tblGrid>
      <w:tr w:rsidR="004C7218" w:rsidRPr="009E7F94" w:rsidTr="004C7218">
        <w:trPr>
          <w:cantSplit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2B4999">
              <w:rPr>
                <w:sz w:val="24"/>
                <w:lang w:eastAsia="ru-RU"/>
              </w:rPr>
              <w:t>80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150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50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50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sz w:val="24"/>
                <w:lang w:eastAsia="ru-RU"/>
              </w:rPr>
            </w:pP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70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70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90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2B4999">
              <w:rPr>
                <w:sz w:val="24"/>
                <w:lang w:eastAsia="ru-RU"/>
              </w:rPr>
              <w:t>90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sz w:val="24"/>
                <w:lang w:eastAsia="ru-RU"/>
              </w:rPr>
            </w:pP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 w:rsidRPr="002B4999">
              <w:rPr>
                <w:lang w:eastAsia="ru-RU"/>
              </w:rP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110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sz w:val="24"/>
                <w:lang w:eastAsia="ru-RU"/>
              </w:rPr>
            </w:pP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  <w:tr w:rsidR="004C7218" w:rsidRPr="009E7F94" w:rsidTr="004C7218">
        <w:trPr>
          <w:cantSplit/>
          <w:trHeight w:val="298"/>
        </w:trPr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</w:tbl>
    <w:p w:rsidR="004C7218" w:rsidRDefault="004C7218" w:rsidP="004C7218">
      <w:pPr>
        <w:pStyle w:val="a0"/>
      </w:pPr>
      <w:r>
        <w:t>2.</w:t>
      </w:r>
    </w:p>
    <w:tbl>
      <w:tblPr>
        <w:tblStyle w:val="afd"/>
        <w:tblW w:w="0" w:type="auto"/>
        <w:tblLook w:val="04A0"/>
      </w:tblPr>
      <w:tblGrid>
        <w:gridCol w:w="821"/>
        <w:gridCol w:w="821"/>
        <w:gridCol w:w="821"/>
        <w:gridCol w:w="821"/>
        <w:gridCol w:w="821"/>
        <w:gridCol w:w="822"/>
        <w:gridCol w:w="821"/>
        <w:gridCol w:w="822"/>
        <w:gridCol w:w="822"/>
      </w:tblGrid>
      <w:tr w:rsidR="004C7218" w:rsidRPr="009E7F94" w:rsidTr="004C7218">
        <w:trPr>
          <w:cantSplit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2B4999">
              <w:rPr>
                <w:sz w:val="24"/>
                <w:lang w:eastAsia="ru-RU"/>
              </w:rPr>
              <w:t>80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150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50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50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60</w:t>
            </w: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70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70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90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2B4999">
              <w:rPr>
                <w:sz w:val="24"/>
                <w:lang w:eastAsia="ru-RU"/>
              </w:rPr>
              <w:t>90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0</w:t>
            </w: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 w:rsidRPr="002B4999">
              <w:rPr>
                <w:lang w:eastAsia="ru-RU"/>
              </w:rP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110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-20</w:t>
            </w: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  <w:tr w:rsidR="004C7218" w:rsidRPr="009E7F94" w:rsidTr="004C7218">
        <w:trPr>
          <w:cantSplit/>
        </w:trPr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60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70</w:t>
            </w: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90</w:t>
            </w: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-10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</w:tbl>
    <w:p w:rsidR="004C7218" w:rsidRDefault="004C7218" w:rsidP="004C7218">
      <w:pPr>
        <w:pStyle w:val="a0"/>
      </w:pPr>
      <w:r>
        <w:t>3.</w:t>
      </w:r>
    </w:p>
    <w:tbl>
      <w:tblPr>
        <w:tblStyle w:val="afd"/>
        <w:tblW w:w="0" w:type="auto"/>
        <w:tblLook w:val="04A0"/>
      </w:tblPr>
      <w:tblGrid>
        <w:gridCol w:w="821"/>
        <w:gridCol w:w="821"/>
        <w:gridCol w:w="821"/>
        <w:gridCol w:w="821"/>
        <w:gridCol w:w="821"/>
        <w:gridCol w:w="822"/>
        <w:gridCol w:w="821"/>
        <w:gridCol w:w="822"/>
        <w:gridCol w:w="822"/>
      </w:tblGrid>
      <w:tr w:rsidR="004C7218" w:rsidRPr="009E7F94" w:rsidTr="004C7218">
        <w:trPr>
          <w:cantSplit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b/>
                <w:sz w:val="24"/>
                <w:lang w:eastAsia="ru-RU"/>
              </w:rPr>
            </w:pPr>
            <w:r w:rsidRPr="004C7218">
              <w:rPr>
                <w:b/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b/>
                <w:sz w:val="24"/>
                <w:lang w:eastAsia="ru-RU"/>
              </w:rPr>
            </w:pPr>
            <w:r w:rsidRPr="004C7218">
              <w:rPr>
                <w:b/>
                <w:sz w:val="24"/>
                <w:lang w:eastAsia="ru-RU"/>
              </w:rPr>
              <w:t>80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b/>
                <w:sz w:val="24"/>
                <w:lang w:eastAsia="ru-RU"/>
              </w:rPr>
            </w:pPr>
            <w:r w:rsidRPr="004C7218">
              <w:rPr>
                <w:b/>
                <w:sz w:val="24"/>
                <w:lang w:eastAsia="ru-RU"/>
              </w:rPr>
              <w:t>130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b/>
                <w:sz w:val="24"/>
                <w:lang w:eastAsia="ru-RU"/>
              </w:rPr>
            </w:pPr>
            <w:r w:rsidRPr="004C7218">
              <w:rPr>
                <w:b/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150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50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50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60</w:t>
            </w: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70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70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90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2B4999">
              <w:rPr>
                <w:sz w:val="24"/>
                <w:lang w:eastAsia="ru-RU"/>
              </w:rPr>
              <w:t>90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-10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0</w:t>
            </w: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 w:rsidRPr="002B4999">
              <w:rPr>
                <w:lang w:eastAsia="ru-RU"/>
              </w:rP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40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70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110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110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-20</w:t>
            </w: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  <w:tr w:rsidR="004C7218" w:rsidRPr="009E7F94" w:rsidTr="004C7218">
        <w:trPr>
          <w:cantSplit/>
        </w:trPr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60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70</w:t>
            </w: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90</w:t>
            </w: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-10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</w:tbl>
    <w:p w:rsidR="004C7218" w:rsidRDefault="004C7218" w:rsidP="004C7218">
      <w:pPr>
        <w:pStyle w:val="a0"/>
      </w:pPr>
      <w:r>
        <w:t>4.</w:t>
      </w:r>
    </w:p>
    <w:p w:rsidR="004C7218" w:rsidRPr="004C7218" w:rsidRDefault="004C7218" w:rsidP="004C7218">
      <w:pPr>
        <w:pStyle w:val="a0"/>
      </w:pPr>
      <w:r>
        <w:t>Таких клеток две: первая и вторая в первой строке. Берем ту, где потенциал больше. По цикле перегоняем максимальное количество товара (так, чтобы</w:t>
      </w:r>
      <w:r w:rsidR="00063B26">
        <w:t xml:space="preserve"> после вычитания</w:t>
      </w:r>
      <w:r>
        <w:t xml:space="preserve"> не получилось отрицательных чисел).</w:t>
      </w:r>
    </w:p>
    <w:tbl>
      <w:tblPr>
        <w:tblStyle w:val="afd"/>
        <w:tblW w:w="0" w:type="auto"/>
        <w:tblLook w:val="04A0"/>
      </w:tblPr>
      <w:tblGrid>
        <w:gridCol w:w="821"/>
        <w:gridCol w:w="821"/>
        <w:gridCol w:w="821"/>
        <w:gridCol w:w="821"/>
        <w:gridCol w:w="821"/>
        <w:gridCol w:w="822"/>
        <w:gridCol w:w="821"/>
        <w:gridCol w:w="822"/>
        <w:gridCol w:w="822"/>
      </w:tblGrid>
      <w:tr w:rsidR="004C7218" w:rsidRPr="009E7F94" w:rsidTr="004C7218">
        <w:trPr>
          <w:cantSplit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4C7218" w:rsidRDefault="00930FB0" w:rsidP="004C7218">
            <w:pPr>
              <w:pStyle w:val="a0"/>
              <w:keepNext/>
              <w:ind w:firstLine="0"/>
              <w:jc w:val="right"/>
              <w:rPr>
                <w:b/>
                <w:sz w:val="24"/>
                <w:lang w:eastAsia="ru-RU"/>
              </w:rPr>
            </w:pPr>
            <w:r w:rsidRPr="00930FB0">
              <w:rPr>
                <w:noProof/>
                <w:lang w:eastAsia="ru-RU"/>
              </w:rPr>
              <w:pict>
                <v:rect id="_x0000_s1062" style="position:absolute;left:0;text-align:left;margin-left:17.1pt;margin-top:12.9pt;width:159.6pt;height:37.05pt;z-index:251659264" filled="f" strokecolor="blue"/>
              </w:pict>
            </w:r>
            <w:r w:rsidR="004C7218" w:rsidRPr="004C7218">
              <w:rPr>
                <w:b/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b/>
                <w:sz w:val="24"/>
                <w:lang w:eastAsia="ru-RU"/>
              </w:rPr>
            </w:pPr>
            <w:r w:rsidRPr="004C7218">
              <w:rPr>
                <w:b/>
                <w:sz w:val="24"/>
                <w:lang w:eastAsia="ru-RU"/>
              </w:rPr>
              <w:t>80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b/>
                <w:sz w:val="24"/>
                <w:lang w:eastAsia="ru-RU"/>
              </w:rPr>
            </w:pPr>
            <w:r w:rsidRPr="004C7218">
              <w:rPr>
                <w:b/>
                <w:sz w:val="24"/>
                <w:lang w:eastAsia="ru-RU"/>
              </w:rPr>
              <w:t>130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b/>
                <w:sz w:val="24"/>
                <w:lang w:eastAsia="ru-RU"/>
              </w:rPr>
            </w:pPr>
            <w:r w:rsidRPr="004C7218">
              <w:rPr>
                <w:b/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150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50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50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60</w:t>
            </w: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+35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-35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70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70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90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2B4999">
              <w:rPr>
                <w:sz w:val="24"/>
                <w:lang w:eastAsia="ru-RU"/>
              </w:rPr>
              <w:t>90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-10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0</w:t>
            </w: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-35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 w:rsidRPr="002B4999">
              <w:rPr>
                <w:lang w:eastAsia="ru-RU"/>
              </w:rPr>
              <w:t>5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+35</w:t>
            </w: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40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70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110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110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-20</w:t>
            </w: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  <w:tr w:rsidR="004C7218" w:rsidRPr="009E7F94" w:rsidTr="004C7218">
        <w:trPr>
          <w:cantSplit/>
        </w:trPr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60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70</w:t>
            </w: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90</w:t>
            </w: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-10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</w:tbl>
    <w:p w:rsidR="004C7218" w:rsidRDefault="004C7218" w:rsidP="004C7218">
      <w:pPr>
        <w:pStyle w:val="a0"/>
      </w:pPr>
    </w:p>
    <w:p w:rsidR="004C7218" w:rsidRPr="004C7218" w:rsidRDefault="004C7218" w:rsidP="004C7218">
      <w:pPr>
        <w:pStyle w:val="a0"/>
      </w:pPr>
      <w:r>
        <w:t>В результате получаем:</w:t>
      </w:r>
    </w:p>
    <w:tbl>
      <w:tblPr>
        <w:tblStyle w:val="afd"/>
        <w:tblW w:w="0" w:type="auto"/>
        <w:tblLook w:val="04A0"/>
      </w:tblPr>
      <w:tblGrid>
        <w:gridCol w:w="821"/>
        <w:gridCol w:w="821"/>
        <w:gridCol w:w="821"/>
        <w:gridCol w:w="821"/>
        <w:gridCol w:w="821"/>
        <w:gridCol w:w="822"/>
        <w:gridCol w:w="821"/>
        <w:gridCol w:w="822"/>
        <w:gridCol w:w="822"/>
      </w:tblGrid>
      <w:tr w:rsidR="004C7218" w:rsidRPr="009E7F94" w:rsidTr="004C7218">
        <w:trPr>
          <w:cantSplit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b/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4C7218">
              <w:rPr>
                <w:sz w:val="24"/>
                <w:lang w:eastAsia="ru-RU"/>
              </w:rPr>
              <w:t>80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4C7218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4C7218">
              <w:rPr>
                <w:sz w:val="24"/>
                <w:lang w:eastAsia="ru-RU"/>
              </w:rPr>
              <w:t>150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4C7218">
              <w:rPr>
                <w:sz w:val="24"/>
                <w:lang w:eastAsia="ru-RU"/>
              </w:rPr>
              <w:t>50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218" w:rsidRPr="004C7218" w:rsidRDefault="004C7218" w:rsidP="004C7218">
            <w:pPr>
              <w:pStyle w:val="a0"/>
              <w:keepNext/>
              <w:ind w:firstLine="0"/>
              <w:jc w:val="center"/>
              <w:rPr>
                <w:sz w:val="24"/>
                <w:lang w:eastAsia="ru-RU"/>
              </w:rPr>
            </w:pP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2B4999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 w:rsidRPr="004C7218">
              <w:rPr>
                <w:lang w:eastAsia="ru-RU"/>
              </w:rPr>
              <w:t>40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4C7218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4C7218">
              <w:rPr>
                <w:sz w:val="24"/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4C7218">
              <w:rPr>
                <w:sz w:val="24"/>
                <w:lang w:eastAsia="ru-RU"/>
              </w:rPr>
              <w:t>70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4C7218">
              <w:rPr>
                <w:sz w:val="24"/>
                <w:lang w:eastAsia="ru-RU"/>
              </w:rPr>
              <w:t>90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4C7218">
              <w:rPr>
                <w:sz w:val="24"/>
                <w:lang w:eastAsia="ru-RU"/>
              </w:rPr>
              <w:t>120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218" w:rsidRPr="004C7218" w:rsidRDefault="004C7218" w:rsidP="004C7218">
            <w:pPr>
              <w:pStyle w:val="a0"/>
              <w:keepNext/>
              <w:ind w:firstLine="0"/>
              <w:jc w:val="center"/>
              <w:rPr>
                <w:sz w:val="24"/>
                <w:lang w:eastAsia="ru-RU"/>
              </w:rPr>
            </w:pP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25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 w:rsidRPr="004C7218">
              <w:rPr>
                <w:lang w:eastAsia="ru-RU"/>
              </w:rPr>
              <w:t>10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4C7218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4C7218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4C7218">
              <w:rPr>
                <w:sz w:val="24"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4C7218">
              <w:rPr>
                <w:sz w:val="24"/>
                <w:lang w:eastAsia="ru-RU"/>
              </w:rPr>
              <w:t>110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218" w:rsidRPr="004C7218" w:rsidRDefault="004C7218" w:rsidP="004C721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4C7218">
              <w:rPr>
                <w:sz w:val="24"/>
                <w:lang w:eastAsia="ru-RU"/>
              </w:rPr>
              <w:t>120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218" w:rsidRPr="004C7218" w:rsidRDefault="004C7218" w:rsidP="004C7218">
            <w:pPr>
              <w:pStyle w:val="a0"/>
              <w:keepNext/>
              <w:ind w:firstLine="0"/>
              <w:jc w:val="center"/>
              <w:rPr>
                <w:sz w:val="24"/>
                <w:lang w:eastAsia="ru-RU"/>
              </w:rPr>
            </w:pPr>
          </w:p>
        </w:tc>
      </w:tr>
      <w:tr w:rsidR="004C7218" w:rsidRPr="009E7F94" w:rsidTr="004C7218">
        <w:trPr>
          <w:cantSplit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7218" w:rsidRPr="009E7F94" w:rsidRDefault="004C7218" w:rsidP="004C721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  <w:tr w:rsidR="004C7218" w:rsidRPr="009E7F94" w:rsidTr="004C7218">
        <w:trPr>
          <w:cantSplit/>
        </w:trPr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218" w:rsidRPr="009E7F94" w:rsidRDefault="004C7218" w:rsidP="004C721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</w:tbl>
    <w:p w:rsidR="004C7218" w:rsidRDefault="004C7218" w:rsidP="004C7218">
      <w:pPr>
        <w:pStyle w:val="a0"/>
      </w:pPr>
    </w:p>
    <w:p w:rsidR="00063B26" w:rsidRDefault="00063B26" w:rsidP="004C7218">
      <w:pPr>
        <w:pStyle w:val="a0"/>
      </w:pPr>
      <w:r>
        <w:t>После этого снова считаем потенциалы, до тех пор, пока не закончатся отрицательные циклы (не будет клеток, в которых потенциал больше стоимости):</w:t>
      </w:r>
    </w:p>
    <w:tbl>
      <w:tblPr>
        <w:tblStyle w:val="afd"/>
        <w:tblW w:w="0" w:type="auto"/>
        <w:tblLook w:val="04A0"/>
      </w:tblPr>
      <w:tblGrid>
        <w:gridCol w:w="821"/>
        <w:gridCol w:w="821"/>
        <w:gridCol w:w="821"/>
        <w:gridCol w:w="821"/>
        <w:gridCol w:w="821"/>
        <w:gridCol w:w="822"/>
        <w:gridCol w:w="821"/>
        <w:gridCol w:w="822"/>
        <w:gridCol w:w="822"/>
      </w:tblGrid>
      <w:tr w:rsidR="00063B26" w:rsidRPr="009E7F94" w:rsidTr="00387128">
        <w:trPr>
          <w:cantSplit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3B26" w:rsidRPr="00063B26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80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B26" w:rsidRPr="00063B26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063B26">
              <w:rPr>
                <w:sz w:val="24"/>
                <w:lang w:eastAsia="ru-RU"/>
              </w:rPr>
              <w:t>80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3B26" w:rsidRPr="00063B26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90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B26" w:rsidRPr="00063B26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063B26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110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50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50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3B26" w:rsidRPr="009E7F94" w:rsidRDefault="00063B26" w:rsidP="00387128">
            <w:pPr>
              <w:pStyle w:val="a0"/>
              <w:keepNext/>
              <w:ind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20</w:t>
            </w:r>
          </w:p>
        </w:tc>
      </w:tr>
      <w:tr w:rsidR="00063B26" w:rsidRPr="009E7F94" w:rsidTr="00387128">
        <w:trPr>
          <w:cantSplit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63B26" w:rsidRPr="002B4999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3B26" w:rsidRPr="004C7218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63B26" w:rsidRPr="004C7218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3B26" w:rsidRPr="004C7218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63B26" w:rsidRPr="004C7218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3B26" w:rsidRPr="004C7218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63B26" w:rsidRPr="004C7218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 w:rsidRPr="004C7218">
              <w:rPr>
                <w:lang w:eastAsia="ru-RU"/>
              </w:rPr>
              <w:t>40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26" w:rsidRPr="009E7F94" w:rsidRDefault="00063B26" w:rsidP="0038712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  <w:tr w:rsidR="00063B26" w:rsidRPr="009E7F94" w:rsidTr="00387128">
        <w:trPr>
          <w:cantSplit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60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70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70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3B26" w:rsidRPr="002B4999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90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B26" w:rsidRPr="002B4999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2B4999">
              <w:rPr>
                <w:sz w:val="24"/>
                <w:lang w:eastAsia="ru-RU"/>
              </w:rPr>
              <w:t>90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30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3B26" w:rsidRPr="009E7F94" w:rsidRDefault="00063B26" w:rsidP="00387128">
            <w:pPr>
              <w:pStyle w:val="a0"/>
              <w:keepNext/>
              <w:ind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0</w:t>
            </w:r>
          </w:p>
        </w:tc>
      </w:tr>
      <w:tr w:rsidR="00063B26" w:rsidRPr="009E7F94" w:rsidTr="00387128">
        <w:trPr>
          <w:cantSplit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25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3B26" w:rsidRPr="004C7218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63B26" w:rsidRPr="004C7218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 w:rsidRPr="004C7218">
              <w:rPr>
                <w:lang w:eastAsia="ru-RU"/>
              </w:rPr>
              <w:t>10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3B26" w:rsidRPr="004C7218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63B26" w:rsidRPr="004C7218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40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3B26" w:rsidRPr="002B4999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26" w:rsidRPr="009E7F94" w:rsidRDefault="00063B26" w:rsidP="0038712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  <w:tr w:rsidR="00063B26" w:rsidRPr="009E7F94" w:rsidTr="00387128">
        <w:trPr>
          <w:cantSplit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40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70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110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10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sz w:val="24"/>
                <w:lang w:eastAsia="ru-RU"/>
              </w:rPr>
            </w:pPr>
            <w:r w:rsidRPr="009E7F94">
              <w:rPr>
                <w:sz w:val="24"/>
                <w:lang w:eastAsia="ru-RU"/>
              </w:rPr>
              <w:t>120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3B26" w:rsidRPr="009E7F94" w:rsidRDefault="00063B26" w:rsidP="00387128">
            <w:pPr>
              <w:pStyle w:val="a0"/>
              <w:keepNext/>
              <w:ind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-20</w:t>
            </w:r>
          </w:p>
        </w:tc>
      </w:tr>
      <w:tr w:rsidR="00063B26" w:rsidRPr="009E7F94" w:rsidTr="00387128">
        <w:trPr>
          <w:cantSplit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50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63B26" w:rsidRPr="009E7F94" w:rsidRDefault="00063B26" w:rsidP="00387128">
            <w:pPr>
              <w:pStyle w:val="a0"/>
              <w:keepNext/>
              <w:ind w:firstLine="0"/>
              <w:jc w:val="right"/>
              <w:rPr>
                <w:lang w:eastAsia="ru-RU"/>
              </w:rPr>
            </w:pPr>
          </w:p>
        </w:tc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26" w:rsidRPr="009E7F94" w:rsidRDefault="00063B26" w:rsidP="0038712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  <w:tr w:rsidR="00063B26" w:rsidRPr="009E7F94" w:rsidTr="00387128">
        <w:trPr>
          <w:cantSplit/>
        </w:trPr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26" w:rsidRPr="009E7F94" w:rsidRDefault="00063B26" w:rsidP="0038712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60</w:t>
            </w:r>
          </w:p>
        </w:tc>
        <w:tc>
          <w:tcPr>
            <w:tcW w:w="1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26" w:rsidRPr="009E7F94" w:rsidRDefault="00063B26" w:rsidP="0038712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70</w:t>
            </w: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26" w:rsidRPr="009E7F94" w:rsidRDefault="00063B26" w:rsidP="0038712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90</w:t>
            </w: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26" w:rsidRPr="009E7F94" w:rsidRDefault="00063B26" w:rsidP="0038712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B26" w:rsidRPr="009E7F94" w:rsidRDefault="00063B26" w:rsidP="00387128">
            <w:pPr>
              <w:pStyle w:val="a0"/>
              <w:keepNext/>
              <w:ind w:firstLine="0"/>
              <w:jc w:val="center"/>
              <w:rPr>
                <w:lang w:eastAsia="ru-RU"/>
              </w:rPr>
            </w:pPr>
          </w:p>
        </w:tc>
      </w:tr>
    </w:tbl>
    <w:p w:rsidR="00063B26" w:rsidRDefault="00063B26" w:rsidP="004C7218">
      <w:pPr>
        <w:pStyle w:val="a0"/>
      </w:pPr>
    </w:p>
    <w:p w:rsidR="00063B26" w:rsidRDefault="00063B26" w:rsidP="004C7218">
      <w:pPr>
        <w:pStyle w:val="a0"/>
      </w:pPr>
      <w:r>
        <w:t>Теперь затраты на перевозку составляют:</w:t>
      </w:r>
    </w:p>
    <w:p w:rsidR="00063B26" w:rsidRDefault="00063B26" w:rsidP="009D683F">
      <w:pPr>
        <w:pStyle w:val="a0"/>
        <w:ind w:firstLine="0"/>
      </w:pPr>
      <w:r>
        <w:t>Расходы = 35∙80 + 40∙50 + 25∙60 + 10∙70 + 40∙90 + 50∙50 = 13 100у.е.</w:t>
      </w:r>
    </w:p>
    <w:p w:rsidR="00063B26" w:rsidRDefault="00063B26" w:rsidP="004C7218">
      <w:pPr>
        <w:pStyle w:val="a0"/>
      </w:pPr>
      <w:r>
        <w:t>Т.е. мы сэкономили 1400у.е.</w:t>
      </w:r>
    </w:p>
    <w:p w:rsidR="009D683F" w:rsidRDefault="009D683F" w:rsidP="009D683F">
      <w:pPr>
        <w:pStyle w:val="2"/>
        <w:spacing w:before="240" w:after="120"/>
      </w:pPr>
      <w:r>
        <w:t xml:space="preserve">Решение ТЗ в </w:t>
      </w:r>
      <w:r>
        <w:rPr>
          <w:lang w:val="en-US"/>
        </w:rPr>
        <w:t>MS</w:t>
      </w:r>
      <w:r w:rsidRPr="009D683F">
        <w:t xml:space="preserve"> </w:t>
      </w:r>
      <w:r>
        <w:rPr>
          <w:lang w:val="en-US"/>
        </w:rPr>
        <w:t>Excel</w:t>
      </w:r>
    </w:p>
    <w:p w:rsidR="009D683F" w:rsidRDefault="009D683F" w:rsidP="009D683F">
      <w:pPr>
        <w:pStyle w:val="a0"/>
        <w:rPr>
          <w:lang w:eastAsia="ru-RU"/>
        </w:rPr>
      </w:pPr>
      <w:r>
        <w:rPr>
          <w:lang w:eastAsia="ru-RU"/>
        </w:rPr>
        <w:t>Выполняется полностью аналогично обычной задаче ЛП. Нужно только правильно записать исходные данные.</w:t>
      </w:r>
    </w:p>
    <w:p w:rsidR="009D683F" w:rsidRDefault="009D683F" w:rsidP="009D683F">
      <w:pPr>
        <w:pStyle w:val="af9"/>
      </w:pPr>
      <w:r>
        <w:drawing>
          <wp:inline distT="0" distB="0" distL="0" distR="0">
            <wp:extent cx="4667250" cy="266700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E7" w:rsidRDefault="00901EE7" w:rsidP="00901EE7">
      <w:pPr>
        <w:pStyle w:val="af9"/>
      </w:pPr>
      <w:r>
        <w:lastRenderedPageBreak/>
        <w:drawing>
          <wp:inline distT="0" distB="0" distL="0" distR="0">
            <wp:extent cx="6050280" cy="3975634"/>
            <wp:effectExtent l="19050" t="0" r="7620" b="0"/>
            <wp:docPr id="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 l="-156" t="24074" r="11509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397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3F" w:rsidRDefault="009D683F" w:rsidP="009D683F">
      <w:pPr>
        <w:pStyle w:val="af9"/>
      </w:pPr>
      <w:r>
        <w:drawing>
          <wp:inline distT="0" distB="0" distL="0" distR="0">
            <wp:extent cx="4269102" cy="417479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 t="24401" r="12324" b="6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02" cy="417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E7" w:rsidRPr="00901EE7" w:rsidRDefault="00901EE7" w:rsidP="00901EE7">
      <w:pPr>
        <w:pStyle w:val="a0"/>
      </w:pPr>
      <w:r>
        <w:t>Результат совпал с получены выше решением.</w:t>
      </w:r>
    </w:p>
    <w:sectPr w:rsidR="00901EE7" w:rsidRPr="00901EE7" w:rsidSect="000C2728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2BDD" w:rsidRDefault="002D2BDD" w:rsidP="00B10CD9">
      <w:r>
        <w:separator/>
      </w:r>
    </w:p>
  </w:endnote>
  <w:endnote w:type="continuationSeparator" w:id="1">
    <w:p w:rsidR="002D2BDD" w:rsidRDefault="002D2BDD" w:rsidP="00B10C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12B4" w:rsidRDefault="004F12B4">
    <w:pPr>
      <w:pStyle w:val="af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30217"/>
      <w:docPartObj>
        <w:docPartGallery w:val="Page Numbers (Bottom of Page)"/>
        <w:docPartUnique/>
      </w:docPartObj>
    </w:sdtPr>
    <w:sdtContent>
      <w:p w:rsidR="00387128" w:rsidRDefault="00387128" w:rsidP="00B10CD9">
        <w:pPr>
          <w:pStyle w:val="aff0"/>
          <w:jc w:val="center"/>
        </w:pPr>
        <w:fldSimple w:instr=" PAGE   \* MERGEFORMAT ">
          <w:r w:rsidR="004F12B4">
            <w:rPr>
              <w:noProof/>
            </w:rPr>
            <w:t>1</w:t>
          </w:r>
        </w:fldSimple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12B4" w:rsidRDefault="004F12B4">
    <w:pPr>
      <w:pStyle w:val="af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2BDD" w:rsidRDefault="002D2BDD" w:rsidP="00B10CD9">
      <w:r>
        <w:separator/>
      </w:r>
    </w:p>
  </w:footnote>
  <w:footnote w:type="continuationSeparator" w:id="1">
    <w:p w:rsidR="002D2BDD" w:rsidRDefault="002D2BDD" w:rsidP="00B10C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12B4" w:rsidRDefault="004F12B4">
    <w:pPr>
      <w:pStyle w:val="af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128" w:rsidRDefault="004F12B4" w:rsidP="004C641A">
    <w:pPr>
      <w:pStyle w:val="afe"/>
      <w:pBdr>
        <w:bottom w:val="single" w:sz="4" w:space="1" w:color="auto"/>
      </w:pBdr>
    </w:pPr>
    <w:r w:rsidRPr="004F12B4">
      <w:t xml:space="preserve">Оптимизационные задачи </w:t>
    </w:r>
    <w:r>
      <w:t xml:space="preserve">в </w:t>
    </w:r>
    <w:r>
      <w:rPr>
        <w:lang w:val="en-US"/>
      </w:rPr>
      <w:t>MS</w:t>
    </w:r>
    <w:r w:rsidRPr="004F12B4">
      <w:t xml:space="preserve"> </w:t>
    </w:r>
    <w:r>
      <w:rPr>
        <w:lang w:val="en-US"/>
      </w:rPr>
      <w:t>Excel</w:t>
    </w:r>
    <w:r w:rsidR="00387128">
      <w:tab/>
    </w:r>
    <w:r w:rsidR="00387128">
      <w:tab/>
      <w:t>Коробецкая А.А.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12B4" w:rsidRDefault="004F12B4">
    <w:pPr>
      <w:pStyle w:val="af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47AA5"/>
    <w:multiLevelType w:val="hybridMultilevel"/>
    <w:tmpl w:val="6E52D60E"/>
    <w:lvl w:ilvl="0" w:tplc="98F465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E5F69C6"/>
    <w:multiLevelType w:val="hybridMultilevel"/>
    <w:tmpl w:val="3B5CAA94"/>
    <w:lvl w:ilvl="0" w:tplc="B1689A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2FA2F6B"/>
    <w:multiLevelType w:val="multilevel"/>
    <w:tmpl w:val="04962A4A"/>
    <w:lvl w:ilvl="0">
      <w:start w:val="1"/>
      <w:numFmt w:val="decimal"/>
      <w:lvlText w:val="Глава %1."/>
      <w:lvlJc w:val="left"/>
      <w:pPr>
        <w:ind w:left="432" w:hanging="432"/>
      </w:pPr>
      <w:rPr>
        <w:rFonts w:hint="default"/>
        <w:caps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55D76FCE"/>
    <w:multiLevelType w:val="hybridMultilevel"/>
    <w:tmpl w:val="000E80D4"/>
    <w:lvl w:ilvl="0" w:tplc="DA323D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78C6E10"/>
    <w:multiLevelType w:val="hybridMultilevel"/>
    <w:tmpl w:val="3FCCCE0A"/>
    <w:lvl w:ilvl="0" w:tplc="552E27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F020838"/>
    <w:multiLevelType w:val="hybridMultilevel"/>
    <w:tmpl w:val="CEF64252"/>
    <w:lvl w:ilvl="0" w:tplc="0290B5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1EB40F1"/>
    <w:multiLevelType w:val="hybridMultilevel"/>
    <w:tmpl w:val="CA1AF050"/>
    <w:lvl w:ilvl="0" w:tplc="46581D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92D0951"/>
    <w:multiLevelType w:val="hybridMultilevel"/>
    <w:tmpl w:val="16122572"/>
    <w:lvl w:ilvl="0" w:tplc="FFFFFFFF">
      <w:start w:val="1"/>
      <w:numFmt w:val="decimal"/>
      <w:pStyle w:val="1"/>
      <w:lvlText w:val="%1."/>
      <w:lvlJc w:val="left"/>
      <w:pPr>
        <w:ind w:left="1287" w:hanging="360"/>
      </w:pPr>
    </w:lvl>
    <w:lvl w:ilvl="1" w:tplc="FFFFFFFF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7EA31125"/>
    <w:multiLevelType w:val="multilevel"/>
    <w:tmpl w:val="B59EF44A"/>
    <w:lvl w:ilvl="0">
      <w:start w:val="1"/>
      <w:numFmt w:val="decimal"/>
      <w:lvlText w:val="%1"/>
      <w:lvlJc w:val="left"/>
      <w:pPr>
        <w:tabs>
          <w:tab w:val="num" w:pos="964"/>
        </w:tabs>
        <w:ind w:left="709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709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709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709" w:firstLine="0"/>
      </w:pPr>
      <w:rPr>
        <w:rFonts w:hint="default"/>
      </w:r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57"/>
  <w:drawingGridVerticalSpacing w:val="57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2427"/>
    <w:rsid w:val="00020BA6"/>
    <w:rsid w:val="000275B5"/>
    <w:rsid w:val="00050E8F"/>
    <w:rsid w:val="00057AA0"/>
    <w:rsid w:val="00063B26"/>
    <w:rsid w:val="00092841"/>
    <w:rsid w:val="000A69F1"/>
    <w:rsid w:val="000A704B"/>
    <w:rsid w:val="000B3A5E"/>
    <w:rsid w:val="000C208E"/>
    <w:rsid w:val="000C2728"/>
    <w:rsid w:val="000D1ED9"/>
    <w:rsid w:val="000E3FC9"/>
    <w:rsid w:val="000F6266"/>
    <w:rsid w:val="0011127A"/>
    <w:rsid w:val="00116FDB"/>
    <w:rsid w:val="00143A94"/>
    <w:rsid w:val="001510BC"/>
    <w:rsid w:val="001614A5"/>
    <w:rsid w:val="00176F01"/>
    <w:rsid w:val="00187C32"/>
    <w:rsid w:val="00196902"/>
    <w:rsid w:val="001C5755"/>
    <w:rsid w:val="001D5F2F"/>
    <w:rsid w:val="001D67B0"/>
    <w:rsid w:val="001F1A99"/>
    <w:rsid w:val="00204B78"/>
    <w:rsid w:val="00211B19"/>
    <w:rsid w:val="00217CAB"/>
    <w:rsid w:val="00242CD7"/>
    <w:rsid w:val="002865AB"/>
    <w:rsid w:val="00286833"/>
    <w:rsid w:val="00295993"/>
    <w:rsid w:val="002B4999"/>
    <w:rsid w:val="002C4EA1"/>
    <w:rsid w:val="002D2BDD"/>
    <w:rsid w:val="002E36B2"/>
    <w:rsid w:val="002E5440"/>
    <w:rsid w:val="002F64C4"/>
    <w:rsid w:val="00301062"/>
    <w:rsid w:val="00310406"/>
    <w:rsid w:val="003350B0"/>
    <w:rsid w:val="0036371F"/>
    <w:rsid w:val="00372576"/>
    <w:rsid w:val="003761E3"/>
    <w:rsid w:val="003837D1"/>
    <w:rsid w:val="00387128"/>
    <w:rsid w:val="003A197C"/>
    <w:rsid w:val="003A3D73"/>
    <w:rsid w:val="003A51DF"/>
    <w:rsid w:val="003A6D5D"/>
    <w:rsid w:val="003B072D"/>
    <w:rsid w:val="003B6607"/>
    <w:rsid w:val="003B7132"/>
    <w:rsid w:val="003D01B6"/>
    <w:rsid w:val="003D3378"/>
    <w:rsid w:val="004030CF"/>
    <w:rsid w:val="00416AD3"/>
    <w:rsid w:val="00417EA0"/>
    <w:rsid w:val="00420638"/>
    <w:rsid w:val="00431BAD"/>
    <w:rsid w:val="00437786"/>
    <w:rsid w:val="00444A96"/>
    <w:rsid w:val="00446F6E"/>
    <w:rsid w:val="00452E23"/>
    <w:rsid w:val="0045373D"/>
    <w:rsid w:val="00460CF3"/>
    <w:rsid w:val="00465DCB"/>
    <w:rsid w:val="00473832"/>
    <w:rsid w:val="0047517C"/>
    <w:rsid w:val="00475199"/>
    <w:rsid w:val="00494580"/>
    <w:rsid w:val="004A3E00"/>
    <w:rsid w:val="004C0006"/>
    <w:rsid w:val="004C5DDA"/>
    <w:rsid w:val="004C6094"/>
    <w:rsid w:val="004C641A"/>
    <w:rsid w:val="004C7218"/>
    <w:rsid w:val="004C76D1"/>
    <w:rsid w:val="004F0328"/>
    <w:rsid w:val="004F12B4"/>
    <w:rsid w:val="004F64F1"/>
    <w:rsid w:val="00510FC3"/>
    <w:rsid w:val="00531DD6"/>
    <w:rsid w:val="005414AD"/>
    <w:rsid w:val="005437DA"/>
    <w:rsid w:val="0056297D"/>
    <w:rsid w:val="00584056"/>
    <w:rsid w:val="0059045B"/>
    <w:rsid w:val="00596AAB"/>
    <w:rsid w:val="005A0E60"/>
    <w:rsid w:val="005B2ED0"/>
    <w:rsid w:val="005E59EE"/>
    <w:rsid w:val="005F0D9E"/>
    <w:rsid w:val="00600952"/>
    <w:rsid w:val="0061598A"/>
    <w:rsid w:val="006307AF"/>
    <w:rsid w:val="00643CA0"/>
    <w:rsid w:val="00650A34"/>
    <w:rsid w:val="00653CD9"/>
    <w:rsid w:val="00665239"/>
    <w:rsid w:val="006A1D1C"/>
    <w:rsid w:val="006A75DC"/>
    <w:rsid w:val="006C0DD1"/>
    <w:rsid w:val="006C1911"/>
    <w:rsid w:val="006C26C4"/>
    <w:rsid w:val="006D0BD4"/>
    <w:rsid w:val="006E4A24"/>
    <w:rsid w:val="006E4B2E"/>
    <w:rsid w:val="007128F5"/>
    <w:rsid w:val="007144A3"/>
    <w:rsid w:val="00744EEA"/>
    <w:rsid w:val="007557D5"/>
    <w:rsid w:val="00764EE4"/>
    <w:rsid w:val="007742DD"/>
    <w:rsid w:val="00781AD8"/>
    <w:rsid w:val="0078628F"/>
    <w:rsid w:val="007A3EE0"/>
    <w:rsid w:val="007B2ED6"/>
    <w:rsid w:val="007C4DA9"/>
    <w:rsid w:val="007C5BF5"/>
    <w:rsid w:val="007D2DF3"/>
    <w:rsid w:val="007E17DF"/>
    <w:rsid w:val="007E2CC9"/>
    <w:rsid w:val="007E30E0"/>
    <w:rsid w:val="007E795B"/>
    <w:rsid w:val="007F7E52"/>
    <w:rsid w:val="008004C1"/>
    <w:rsid w:val="00802F4C"/>
    <w:rsid w:val="00807910"/>
    <w:rsid w:val="00840BBF"/>
    <w:rsid w:val="00841026"/>
    <w:rsid w:val="0084156B"/>
    <w:rsid w:val="00853E34"/>
    <w:rsid w:val="00862572"/>
    <w:rsid w:val="00867D09"/>
    <w:rsid w:val="00874EED"/>
    <w:rsid w:val="008830FF"/>
    <w:rsid w:val="008863C9"/>
    <w:rsid w:val="00893B7C"/>
    <w:rsid w:val="00894C08"/>
    <w:rsid w:val="008E5C53"/>
    <w:rsid w:val="00901EE7"/>
    <w:rsid w:val="00912578"/>
    <w:rsid w:val="00930FB0"/>
    <w:rsid w:val="00946557"/>
    <w:rsid w:val="00970A61"/>
    <w:rsid w:val="009809E7"/>
    <w:rsid w:val="009A6CC8"/>
    <w:rsid w:val="009A7293"/>
    <w:rsid w:val="009C2B1F"/>
    <w:rsid w:val="009C3816"/>
    <w:rsid w:val="009D3A9B"/>
    <w:rsid w:val="009D683F"/>
    <w:rsid w:val="009E6BEE"/>
    <w:rsid w:val="009E7F94"/>
    <w:rsid w:val="00A01BEC"/>
    <w:rsid w:val="00A01DF7"/>
    <w:rsid w:val="00A30B48"/>
    <w:rsid w:val="00A34137"/>
    <w:rsid w:val="00A42A43"/>
    <w:rsid w:val="00A63D4A"/>
    <w:rsid w:val="00A67CBA"/>
    <w:rsid w:val="00A82971"/>
    <w:rsid w:val="00A95AF9"/>
    <w:rsid w:val="00AA0F8C"/>
    <w:rsid w:val="00AB0CFA"/>
    <w:rsid w:val="00AB54E4"/>
    <w:rsid w:val="00AB5EEB"/>
    <w:rsid w:val="00AC50F6"/>
    <w:rsid w:val="00AC66A7"/>
    <w:rsid w:val="00AC755B"/>
    <w:rsid w:val="00B007D0"/>
    <w:rsid w:val="00B107E6"/>
    <w:rsid w:val="00B10CD9"/>
    <w:rsid w:val="00B10F77"/>
    <w:rsid w:val="00B16F16"/>
    <w:rsid w:val="00B25ED6"/>
    <w:rsid w:val="00B34B9D"/>
    <w:rsid w:val="00B5120F"/>
    <w:rsid w:val="00B5518F"/>
    <w:rsid w:val="00B70DDC"/>
    <w:rsid w:val="00B80818"/>
    <w:rsid w:val="00B867F4"/>
    <w:rsid w:val="00B96498"/>
    <w:rsid w:val="00BA0C0C"/>
    <w:rsid w:val="00BB2F13"/>
    <w:rsid w:val="00BC0888"/>
    <w:rsid w:val="00BD1934"/>
    <w:rsid w:val="00BE3E78"/>
    <w:rsid w:val="00C04DE2"/>
    <w:rsid w:val="00C052DA"/>
    <w:rsid w:val="00C12427"/>
    <w:rsid w:val="00C23065"/>
    <w:rsid w:val="00C27FC3"/>
    <w:rsid w:val="00C44593"/>
    <w:rsid w:val="00CB3AC0"/>
    <w:rsid w:val="00CD1B81"/>
    <w:rsid w:val="00CE4DC1"/>
    <w:rsid w:val="00CE61E4"/>
    <w:rsid w:val="00D12489"/>
    <w:rsid w:val="00D31B94"/>
    <w:rsid w:val="00D42700"/>
    <w:rsid w:val="00D51A73"/>
    <w:rsid w:val="00D646BB"/>
    <w:rsid w:val="00D826FF"/>
    <w:rsid w:val="00D86B9B"/>
    <w:rsid w:val="00D9443E"/>
    <w:rsid w:val="00DC0D9A"/>
    <w:rsid w:val="00DC782E"/>
    <w:rsid w:val="00DE3CD7"/>
    <w:rsid w:val="00E04759"/>
    <w:rsid w:val="00E12276"/>
    <w:rsid w:val="00E376F8"/>
    <w:rsid w:val="00E61194"/>
    <w:rsid w:val="00E66AE0"/>
    <w:rsid w:val="00E85FB8"/>
    <w:rsid w:val="00EB20EE"/>
    <w:rsid w:val="00ED238B"/>
    <w:rsid w:val="00EF1304"/>
    <w:rsid w:val="00F0088F"/>
    <w:rsid w:val="00F13933"/>
    <w:rsid w:val="00F15774"/>
    <w:rsid w:val="00F23935"/>
    <w:rsid w:val="00F35DFA"/>
    <w:rsid w:val="00F36EA9"/>
    <w:rsid w:val="00F501FA"/>
    <w:rsid w:val="00F56A82"/>
    <w:rsid w:val="00F64931"/>
    <w:rsid w:val="00F65B74"/>
    <w:rsid w:val="00F86BA0"/>
    <w:rsid w:val="00F94E30"/>
    <w:rsid w:val="00FA0DAA"/>
    <w:rsid w:val="00FA7EF5"/>
    <w:rsid w:val="00FC0AFB"/>
    <w:rsid w:val="00FD3538"/>
    <w:rsid w:val="00FD5D34"/>
    <w:rsid w:val="00FF289A"/>
    <w:rsid w:val="00FF3E51"/>
    <w:rsid w:val="00FF6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EED"/>
    <w:rPr>
      <w:rFonts w:eastAsiaTheme="minorEastAsia"/>
      <w:sz w:val="28"/>
      <w:szCs w:val="24"/>
      <w:lang w:eastAsia="ru-RU"/>
    </w:rPr>
  </w:style>
  <w:style w:type="paragraph" w:styleId="10">
    <w:name w:val="heading 1"/>
    <w:basedOn w:val="a"/>
    <w:next w:val="a0"/>
    <w:link w:val="11"/>
    <w:qFormat/>
    <w:rsid w:val="00665239"/>
    <w:pPr>
      <w:keepNext/>
      <w:tabs>
        <w:tab w:val="left" w:pos="399"/>
      </w:tabs>
      <w:spacing w:afterLines="100" w:line="360" w:lineRule="auto"/>
      <w:jc w:val="both"/>
      <w:outlineLvl w:val="0"/>
    </w:pPr>
    <w:rPr>
      <w:rFonts w:eastAsiaTheme="majorEastAsia" w:cs="Arial"/>
      <w:b/>
      <w:bCs/>
      <w:caps/>
      <w:spacing w:val="10"/>
      <w:kern w:val="32"/>
      <w:szCs w:val="28"/>
    </w:rPr>
  </w:style>
  <w:style w:type="paragraph" w:styleId="2">
    <w:name w:val="heading 2"/>
    <w:basedOn w:val="a"/>
    <w:next w:val="a0"/>
    <w:link w:val="20"/>
    <w:qFormat/>
    <w:rsid w:val="00FF6299"/>
    <w:pPr>
      <w:keepNext/>
      <w:tabs>
        <w:tab w:val="left" w:pos="1276"/>
      </w:tabs>
      <w:spacing w:beforeLines="100" w:afterLines="50" w:line="360" w:lineRule="auto"/>
      <w:jc w:val="center"/>
      <w:outlineLvl w:val="1"/>
    </w:pPr>
    <w:rPr>
      <w:rFonts w:eastAsiaTheme="majorEastAsia" w:cs="Arial"/>
      <w:b/>
      <w:bCs/>
      <w:iCs/>
      <w:szCs w:val="28"/>
    </w:rPr>
  </w:style>
  <w:style w:type="paragraph" w:styleId="3">
    <w:name w:val="heading 3"/>
    <w:basedOn w:val="a"/>
    <w:next w:val="a0"/>
    <w:link w:val="30"/>
    <w:qFormat/>
    <w:rsid w:val="008830FF"/>
    <w:pPr>
      <w:keepNext/>
      <w:numPr>
        <w:ilvl w:val="2"/>
        <w:numId w:val="4"/>
      </w:numPr>
      <w:spacing w:before="240" w:after="120"/>
      <w:jc w:val="both"/>
      <w:outlineLvl w:val="2"/>
    </w:pPr>
    <w:rPr>
      <w:rFonts w:eastAsiaTheme="majorEastAsia" w:cs="Arial"/>
      <w:bCs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8830FF"/>
    <w:pPr>
      <w:keepNext/>
      <w:numPr>
        <w:ilvl w:val="3"/>
        <w:numId w:val="4"/>
      </w:numPr>
      <w:spacing w:before="240" w:after="60"/>
      <w:outlineLvl w:val="3"/>
    </w:pPr>
    <w:rPr>
      <w:rFonts w:asciiTheme="minorHAnsi" w:hAnsiTheme="minorHAnsi" w:cstheme="minorBidi"/>
      <w:b/>
      <w:bCs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8830FF"/>
    <w:pPr>
      <w:numPr>
        <w:ilvl w:val="4"/>
        <w:numId w:val="4"/>
      </w:numPr>
      <w:spacing w:before="240" w:after="60"/>
      <w:outlineLvl w:val="4"/>
    </w:pPr>
    <w:rPr>
      <w:rFonts w:asciiTheme="minorHAnsi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8830FF"/>
    <w:pPr>
      <w:numPr>
        <w:ilvl w:val="5"/>
        <w:numId w:val="4"/>
      </w:numPr>
      <w:spacing w:before="240" w:after="60"/>
      <w:outlineLvl w:val="5"/>
    </w:pPr>
    <w:rPr>
      <w:rFonts w:asciiTheme="minorHAnsi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8830FF"/>
    <w:pPr>
      <w:numPr>
        <w:ilvl w:val="6"/>
        <w:numId w:val="4"/>
      </w:numPr>
      <w:spacing w:before="240" w:after="60"/>
      <w:outlineLvl w:val="6"/>
    </w:pPr>
    <w:rPr>
      <w:rFonts w:asciiTheme="minorHAnsi" w:hAnsiTheme="minorHAnsi" w:cstheme="minorBidi"/>
      <w:sz w:val="24"/>
    </w:rPr>
  </w:style>
  <w:style w:type="paragraph" w:styleId="8">
    <w:name w:val="heading 8"/>
    <w:basedOn w:val="a"/>
    <w:next w:val="a"/>
    <w:link w:val="80"/>
    <w:semiHidden/>
    <w:unhideWhenUsed/>
    <w:qFormat/>
    <w:rsid w:val="008830FF"/>
    <w:pPr>
      <w:numPr>
        <w:ilvl w:val="7"/>
        <w:numId w:val="4"/>
      </w:numPr>
      <w:spacing w:before="240" w:after="60"/>
      <w:outlineLvl w:val="7"/>
    </w:pPr>
    <w:rPr>
      <w:rFonts w:asciiTheme="minorHAnsi" w:hAnsiTheme="minorHAnsi" w:cstheme="minorBidi"/>
      <w:i/>
      <w:iCs/>
      <w:sz w:val="24"/>
    </w:rPr>
  </w:style>
  <w:style w:type="paragraph" w:styleId="9">
    <w:name w:val="heading 9"/>
    <w:basedOn w:val="a"/>
    <w:next w:val="a"/>
    <w:link w:val="90"/>
    <w:semiHidden/>
    <w:unhideWhenUsed/>
    <w:qFormat/>
    <w:rsid w:val="008830FF"/>
    <w:pPr>
      <w:numPr>
        <w:ilvl w:val="8"/>
        <w:numId w:val="4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uiPriority w:val="99"/>
    <w:qFormat/>
    <w:rsid w:val="00874EED"/>
    <w:pPr>
      <w:ind w:firstLine="709"/>
      <w:jc w:val="both"/>
    </w:pPr>
    <w:rPr>
      <w:rFonts w:eastAsia="Calibri"/>
      <w:lang w:eastAsia="en-US"/>
    </w:rPr>
  </w:style>
  <w:style w:type="character" w:customStyle="1" w:styleId="a4">
    <w:name w:val="Основной текст Знак"/>
    <w:basedOn w:val="a1"/>
    <w:link w:val="a0"/>
    <w:uiPriority w:val="99"/>
    <w:rsid w:val="00874EED"/>
    <w:rPr>
      <w:rFonts w:eastAsia="Calibri"/>
      <w:sz w:val="28"/>
      <w:szCs w:val="24"/>
    </w:rPr>
  </w:style>
  <w:style w:type="character" w:customStyle="1" w:styleId="11">
    <w:name w:val="Заголовок 1 Знак"/>
    <w:basedOn w:val="a1"/>
    <w:link w:val="10"/>
    <w:rsid w:val="00665239"/>
    <w:rPr>
      <w:rFonts w:eastAsiaTheme="majorEastAsia" w:cs="Arial"/>
      <w:b/>
      <w:bCs/>
      <w:caps/>
      <w:spacing w:val="10"/>
      <w:kern w:val="32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rsid w:val="00FF6299"/>
    <w:rPr>
      <w:rFonts w:eastAsiaTheme="majorEastAsia" w:cs="Arial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874EED"/>
    <w:rPr>
      <w:rFonts w:eastAsiaTheme="majorEastAsia" w:cs="Arial"/>
      <w:bCs/>
      <w:sz w:val="28"/>
      <w:szCs w:val="26"/>
      <w:lang w:eastAsia="ru-RU"/>
    </w:rPr>
  </w:style>
  <w:style w:type="character" w:customStyle="1" w:styleId="40">
    <w:name w:val="Заголовок 4 Знак"/>
    <w:basedOn w:val="a1"/>
    <w:link w:val="4"/>
    <w:semiHidden/>
    <w:rsid w:val="00874EED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semiHidden/>
    <w:rsid w:val="00874EED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semiHidden/>
    <w:rsid w:val="00874EED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1"/>
    <w:link w:val="7"/>
    <w:semiHidden/>
    <w:rsid w:val="00874EED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semiHidden/>
    <w:rsid w:val="00874EED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semiHidden/>
    <w:rsid w:val="00874EED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5">
    <w:name w:val="caption"/>
    <w:basedOn w:val="a"/>
    <w:next w:val="a"/>
    <w:qFormat/>
    <w:rsid w:val="00874EED"/>
    <w:pPr>
      <w:spacing w:after="120"/>
      <w:jc w:val="both"/>
    </w:pPr>
    <w:rPr>
      <w:bCs/>
      <w:szCs w:val="20"/>
    </w:rPr>
  </w:style>
  <w:style w:type="paragraph" w:styleId="a6">
    <w:name w:val="Title"/>
    <w:basedOn w:val="a"/>
    <w:next w:val="a"/>
    <w:link w:val="a7"/>
    <w:uiPriority w:val="10"/>
    <w:rsid w:val="00874EE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1"/>
    <w:link w:val="a6"/>
    <w:uiPriority w:val="10"/>
    <w:rsid w:val="00874EE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8">
    <w:name w:val="Subtitle"/>
    <w:basedOn w:val="a"/>
    <w:next w:val="a"/>
    <w:link w:val="a9"/>
    <w:uiPriority w:val="11"/>
    <w:rsid w:val="00874EE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a9">
    <w:name w:val="Подзаголовок Знак"/>
    <w:basedOn w:val="a1"/>
    <w:link w:val="a8"/>
    <w:uiPriority w:val="11"/>
    <w:rsid w:val="00874EE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a">
    <w:name w:val="Strong"/>
    <w:basedOn w:val="a1"/>
    <w:uiPriority w:val="22"/>
    <w:rsid w:val="00874EED"/>
    <w:rPr>
      <w:b/>
      <w:bCs/>
    </w:rPr>
  </w:style>
  <w:style w:type="character" w:styleId="ab">
    <w:name w:val="Emphasis"/>
    <w:basedOn w:val="a1"/>
    <w:uiPriority w:val="20"/>
    <w:rsid w:val="00874EED"/>
    <w:rPr>
      <w:i/>
      <w:iCs/>
    </w:rPr>
  </w:style>
  <w:style w:type="paragraph" w:styleId="ac">
    <w:name w:val="No Spacing"/>
    <w:uiPriority w:val="1"/>
    <w:rsid w:val="00874EED"/>
    <w:rPr>
      <w:rFonts w:eastAsiaTheme="minorEastAsia"/>
      <w:lang w:eastAsia="ru-RU"/>
    </w:rPr>
  </w:style>
  <w:style w:type="paragraph" w:styleId="ad">
    <w:name w:val="List Paragraph"/>
    <w:basedOn w:val="a"/>
    <w:uiPriority w:val="34"/>
    <w:rsid w:val="00874EE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rsid w:val="00874EED"/>
    <w:rPr>
      <w:i/>
      <w:iCs/>
      <w:color w:val="000000" w:themeColor="text1"/>
    </w:rPr>
  </w:style>
  <w:style w:type="character" w:customStyle="1" w:styleId="22">
    <w:name w:val="Цитата 2 Знак"/>
    <w:basedOn w:val="a1"/>
    <w:link w:val="21"/>
    <w:uiPriority w:val="29"/>
    <w:rsid w:val="00874EED"/>
    <w:rPr>
      <w:rFonts w:ascii="Times New Roman" w:eastAsiaTheme="minorEastAsia" w:hAnsi="Times New Roman"/>
      <w:i/>
      <w:iCs/>
      <w:color w:val="000000" w:themeColor="text1"/>
      <w:sz w:val="28"/>
      <w:szCs w:val="24"/>
      <w:lang w:eastAsia="ru-RU"/>
    </w:rPr>
  </w:style>
  <w:style w:type="paragraph" w:styleId="ae">
    <w:name w:val="Intense Quote"/>
    <w:basedOn w:val="a"/>
    <w:next w:val="a"/>
    <w:link w:val="af"/>
    <w:uiPriority w:val="30"/>
    <w:rsid w:val="00874EE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1"/>
    <w:link w:val="ae"/>
    <w:uiPriority w:val="30"/>
    <w:rsid w:val="00874EED"/>
    <w:rPr>
      <w:rFonts w:ascii="Times New Roman" w:eastAsiaTheme="minorEastAsia" w:hAnsi="Times New Roman"/>
      <w:b/>
      <w:bCs/>
      <w:i/>
      <w:iCs/>
      <w:color w:val="4F81BD" w:themeColor="accent1"/>
      <w:sz w:val="28"/>
      <w:szCs w:val="24"/>
      <w:lang w:eastAsia="ru-RU"/>
    </w:rPr>
  </w:style>
  <w:style w:type="character" w:styleId="af0">
    <w:name w:val="Subtle Emphasis"/>
    <w:basedOn w:val="a1"/>
    <w:uiPriority w:val="19"/>
    <w:rsid w:val="00874EED"/>
    <w:rPr>
      <w:i/>
      <w:iCs/>
      <w:color w:val="808080" w:themeColor="text1" w:themeTint="7F"/>
    </w:rPr>
  </w:style>
  <w:style w:type="character" w:styleId="af1">
    <w:name w:val="Intense Emphasis"/>
    <w:basedOn w:val="a1"/>
    <w:uiPriority w:val="21"/>
    <w:rsid w:val="00874EED"/>
    <w:rPr>
      <w:b/>
      <w:bCs/>
      <w:i/>
      <w:iCs/>
      <w:color w:val="4F81BD" w:themeColor="accent1"/>
    </w:rPr>
  </w:style>
  <w:style w:type="character" w:styleId="af2">
    <w:name w:val="Subtle Reference"/>
    <w:basedOn w:val="a1"/>
    <w:uiPriority w:val="31"/>
    <w:rsid w:val="00874EED"/>
    <w:rPr>
      <w:smallCaps/>
      <w:color w:val="C0504D" w:themeColor="accent2"/>
      <w:u w:val="single"/>
    </w:rPr>
  </w:style>
  <w:style w:type="character" w:styleId="af3">
    <w:name w:val="Intense Reference"/>
    <w:basedOn w:val="a1"/>
    <w:uiPriority w:val="32"/>
    <w:rsid w:val="00874EED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1"/>
    <w:uiPriority w:val="33"/>
    <w:rsid w:val="00874EED"/>
    <w:rPr>
      <w:b/>
      <w:bCs/>
      <w:smallCaps/>
      <w:spacing w:val="5"/>
    </w:rPr>
  </w:style>
  <w:style w:type="paragraph" w:styleId="af5">
    <w:name w:val="TOC Heading"/>
    <w:basedOn w:val="10"/>
    <w:next w:val="a"/>
    <w:uiPriority w:val="39"/>
    <w:semiHidden/>
    <w:unhideWhenUsed/>
    <w:qFormat/>
    <w:rsid w:val="00874EED"/>
    <w:pPr>
      <w:spacing w:before="240" w:after="60"/>
      <w:jc w:val="left"/>
      <w:outlineLvl w:val="9"/>
    </w:pPr>
    <w:rPr>
      <w:rFonts w:asciiTheme="majorHAnsi" w:hAnsiTheme="majorHAnsi" w:cstheme="majorBidi"/>
      <w:spacing w:val="0"/>
      <w:sz w:val="32"/>
      <w:szCs w:val="32"/>
    </w:rPr>
  </w:style>
  <w:style w:type="paragraph" w:customStyle="1" w:styleId="af6">
    <w:name w:val="В таблице"/>
    <w:basedOn w:val="a"/>
    <w:rsid w:val="00874EED"/>
    <w:pPr>
      <w:jc w:val="both"/>
    </w:pPr>
    <w:rPr>
      <w:rFonts w:eastAsia="Calibri"/>
      <w:szCs w:val="22"/>
    </w:rPr>
  </w:style>
  <w:style w:type="paragraph" w:customStyle="1" w:styleId="af7">
    <w:name w:val="Формула с номером"/>
    <w:basedOn w:val="af8"/>
    <w:qFormat/>
    <w:rsid w:val="008830FF"/>
    <w:pPr>
      <w:tabs>
        <w:tab w:val="center" w:pos="4536"/>
        <w:tab w:val="right" w:pos="9356"/>
      </w:tabs>
    </w:pPr>
  </w:style>
  <w:style w:type="paragraph" w:customStyle="1" w:styleId="af8">
    <w:name w:val="Формула"/>
    <w:basedOn w:val="a0"/>
    <w:next w:val="a0"/>
    <w:qFormat/>
    <w:rsid w:val="00BA0C0C"/>
    <w:pPr>
      <w:spacing w:beforeLines="100" w:afterLines="100" w:line="360" w:lineRule="auto"/>
      <w:ind w:firstLine="0"/>
      <w:contextualSpacing/>
    </w:pPr>
    <w:rPr>
      <w:rFonts w:eastAsia="Times New Roman"/>
      <w:szCs w:val="22"/>
    </w:rPr>
  </w:style>
  <w:style w:type="paragraph" w:customStyle="1" w:styleId="af9">
    <w:name w:val="Иллюстрация"/>
    <w:basedOn w:val="a"/>
    <w:next w:val="afa"/>
    <w:qFormat/>
    <w:rsid w:val="009D683F"/>
    <w:pPr>
      <w:jc w:val="center"/>
    </w:pPr>
    <w:rPr>
      <w:rFonts w:eastAsia="Times New Roman"/>
      <w:noProof/>
    </w:rPr>
  </w:style>
  <w:style w:type="paragraph" w:customStyle="1" w:styleId="afa">
    <w:name w:val="Название рисунка"/>
    <w:basedOn w:val="a5"/>
    <w:next w:val="a0"/>
    <w:qFormat/>
    <w:rsid w:val="004C76D1"/>
    <w:pPr>
      <w:spacing w:afterLines="100"/>
      <w:jc w:val="center"/>
    </w:pPr>
    <w:rPr>
      <w:rFonts w:eastAsia="Times New Roman"/>
    </w:rPr>
  </w:style>
  <w:style w:type="paragraph" w:customStyle="1" w:styleId="afb">
    <w:name w:val="Листинг"/>
    <w:basedOn w:val="a"/>
    <w:qFormat/>
    <w:rsid w:val="00874EED"/>
    <w:rPr>
      <w:rFonts w:ascii="Courier New" w:eastAsia="Times New Roman" w:hAnsi="Courier New" w:cs="Courier New"/>
      <w:sz w:val="20"/>
      <w:szCs w:val="20"/>
    </w:rPr>
  </w:style>
  <w:style w:type="paragraph" w:customStyle="1" w:styleId="afc">
    <w:name w:val="Название таблицы"/>
    <w:basedOn w:val="a5"/>
    <w:next w:val="a0"/>
    <w:qFormat/>
    <w:rsid w:val="004C76D1"/>
    <w:pPr>
      <w:keepNext/>
      <w:spacing w:beforeLines="100" w:after="0"/>
    </w:pPr>
    <w:rPr>
      <w:rFonts w:eastAsia="Times New Roman"/>
      <w:sz w:val="24"/>
    </w:rPr>
  </w:style>
  <w:style w:type="paragraph" w:customStyle="1" w:styleId="1">
    <w:name w:val="Нумерованный список 1"/>
    <w:basedOn w:val="a0"/>
    <w:qFormat/>
    <w:rsid w:val="00874EED"/>
    <w:pPr>
      <w:numPr>
        <w:numId w:val="2"/>
      </w:numPr>
      <w:tabs>
        <w:tab w:val="left" w:pos="993"/>
      </w:tabs>
      <w:spacing w:line="360" w:lineRule="auto"/>
    </w:pPr>
  </w:style>
  <w:style w:type="paragraph" w:customStyle="1" w:styleId="12">
    <w:name w:val="Заголовок 1 без номера"/>
    <w:basedOn w:val="10"/>
    <w:next w:val="a0"/>
    <w:qFormat/>
    <w:rsid w:val="008830FF"/>
  </w:style>
  <w:style w:type="paragraph" w:customStyle="1" w:styleId="13">
    <w:name w:val="Как заголовк 1"/>
    <w:basedOn w:val="a"/>
    <w:next w:val="a"/>
    <w:qFormat/>
    <w:rsid w:val="008830FF"/>
    <w:pPr>
      <w:jc w:val="center"/>
    </w:pPr>
    <w:rPr>
      <w:b/>
    </w:rPr>
  </w:style>
  <w:style w:type="table" w:styleId="afd">
    <w:name w:val="Table Grid"/>
    <w:basedOn w:val="a2"/>
    <w:uiPriority w:val="59"/>
    <w:rsid w:val="00B551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header"/>
    <w:basedOn w:val="a"/>
    <w:link w:val="aff"/>
    <w:uiPriority w:val="99"/>
    <w:semiHidden/>
    <w:unhideWhenUsed/>
    <w:rsid w:val="00B10CD9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basedOn w:val="a1"/>
    <w:link w:val="afe"/>
    <w:uiPriority w:val="99"/>
    <w:semiHidden/>
    <w:rsid w:val="00B10CD9"/>
    <w:rPr>
      <w:rFonts w:eastAsiaTheme="minorEastAsia"/>
      <w:sz w:val="28"/>
      <w:szCs w:val="24"/>
      <w:lang w:eastAsia="ru-RU"/>
    </w:rPr>
  </w:style>
  <w:style w:type="paragraph" w:styleId="aff0">
    <w:name w:val="footer"/>
    <w:basedOn w:val="a"/>
    <w:link w:val="aff1"/>
    <w:uiPriority w:val="99"/>
    <w:unhideWhenUsed/>
    <w:rsid w:val="00B10CD9"/>
    <w:pPr>
      <w:tabs>
        <w:tab w:val="center" w:pos="4677"/>
        <w:tab w:val="right" w:pos="9355"/>
      </w:tabs>
    </w:pPr>
  </w:style>
  <w:style w:type="character" w:customStyle="1" w:styleId="aff1">
    <w:name w:val="Нижний колонтитул Знак"/>
    <w:basedOn w:val="a1"/>
    <w:link w:val="aff0"/>
    <w:uiPriority w:val="99"/>
    <w:rsid w:val="00B10CD9"/>
    <w:rPr>
      <w:rFonts w:eastAsiaTheme="minorEastAsia"/>
      <w:sz w:val="28"/>
      <w:szCs w:val="24"/>
      <w:lang w:eastAsia="ru-RU"/>
    </w:rPr>
  </w:style>
  <w:style w:type="paragraph" w:styleId="aff2">
    <w:name w:val="Balloon Text"/>
    <w:basedOn w:val="a"/>
    <w:link w:val="aff3"/>
    <w:uiPriority w:val="99"/>
    <w:semiHidden/>
    <w:unhideWhenUsed/>
    <w:rsid w:val="000C2728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1"/>
    <w:link w:val="aff2"/>
    <w:uiPriority w:val="99"/>
    <w:semiHidden/>
    <w:rsid w:val="000C272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wmf"/><Relationship Id="rId21" Type="http://schemas.openxmlformats.org/officeDocument/2006/relationships/image" Target="media/image8.w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2.png"/><Relationship Id="rId50" Type="http://schemas.openxmlformats.org/officeDocument/2006/relationships/image" Target="media/image25.png"/><Relationship Id="rId55" Type="http://schemas.openxmlformats.org/officeDocument/2006/relationships/image" Target="media/image30.png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7.bin"/><Relationship Id="rId45" Type="http://schemas.openxmlformats.org/officeDocument/2006/relationships/image" Target="media/image20.png"/><Relationship Id="rId53" Type="http://schemas.openxmlformats.org/officeDocument/2006/relationships/image" Target="media/image28.png"/><Relationship Id="rId58" Type="http://schemas.openxmlformats.org/officeDocument/2006/relationships/image" Target="media/image33.png"/><Relationship Id="rId66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4.png"/><Relationship Id="rId57" Type="http://schemas.openxmlformats.org/officeDocument/2006/relationships/image" Target="media/image32.png"/><Relationship Id="rId61" Type="http://schemas.openxmlformats.org/officeDocument/2006/relationships/header" Target="head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4" Type="http://schemas.openxmlformats.org/officeDocument/2006/relationships/oleObject" Target="embeddings/oleObject19.bin"/><Relationship Id="rId52" Type="http://schemas.openxmlformats.org/officeDocument/2006/relationships/image" Target="media/image27.png"/><Relationship Id="rId60" Type="http://schemas.openxmlformats.org/officeDocument/2006/relationships/image" Target="media/image35.png"/><Relationship Id="rId65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image" Target="media/image23.png"/><Relationship Id="rId56" Type="http://schemas.openxmlformats.org/officeDocument/2006/relationships/image" Target="media/image31.png"/><Relationship Id="rId64" Type="http://schemas.openxmlformats.org/officeDocument/2006/relationships/footer" Target="footer2.xml"/><Relationship Id="rId8" Type="http://schemas.openxmlformats.org/officeDocument/2006/relationships/oleObject" Target="embeddings/oleObject1.bin"/><Relationship Id="rId51" Type="http://schemas.openxmlformats.org/officeDocument/2006/relationships/image" Target="media/image26.png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6.bin"/><Relationship Id="rId46" Type="http://schemas.openxmlformats.org/officeDocument/2006/relationships/image" Target="media/image21.png"/><Relationship Id="rId59" Type="http://schemas.openxmlformats.org/officeDocument/2006/relationships/image" Target="media/image34.png"/><Relationship Id="rId67" Type="http://schemas.openxmlformats.org/officeDocument/2006/relationships/fontTable" Target="fontTable.xml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54" Type="http://schemas.openxmlformats.org/officeDocument/2006/relationships/image" Target="media/image29.png"/><Relationship Id="rId6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12</Pages>
  <Words>1714</Words>
  <Characters>9774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3</cp:revision>
  <dcterms:created xsi:type="dcterms:W3CDTF">2014-03-30T14:39:00Z</dcterms:created>
  <dcterms:modified xsi:type="dcterms:W3CDTF">2014-03-30T14:54:00Z</dcterms:modified>
</cp:coreProperties>
</file>