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8C" w:rsidRDefault="00BB36A3" w:rsidP="002F530B">
      <w:pPr>
        <w:pStyle w:val="1"/>
        <w:spacing w:before="240" w:after="240"/>
        <w:rPr>
          <w:rFonts w:eastAsia="Tahoma"/>
          <w:lang w:val="ru-RU"/>
        </w:rPr>
      </w:pPr>
      <w:r>
        <w:rPr>
          <w:rFonts w:eastAsia="Tahoma"/>
          <w:lang w:val="ru-RU"/>
        </w:rPr>
        <w:t>Тема</w:t>
      </w:r>
      <w:r w:rsidR="000C225E" w:rsidRPr="000C225E">
        <w:rPr>
          <w:rFonts w:eastAsia="Tahoma"/>
          <w:lang w:val="ru-RU"/>
        </w:rPr>
        <w:t xml:space="preserve"> </w:t>
      </w:r>
      <w:r w:rsidR="009652BE">
        <w:rPr>
          <w:rFonts w:eastAsia="Tahoma"/>
          <w:lang w:val="ru-RU"/>
        </w:rPr>
        <w:t>3</w:t>
      </w:r>
      <w:r w:rsidR="000C225E" w:rsidRPr="000C225E">
        <w:rPr>
          <w:rFonts w:eastAsia="Tahoma"/>
          <w:lang w:val="ru-RU"/>
        </w:rPr>
        <w:t>.</w:t>
      </w:r>
      <w:r>
        <w:rPr>
          <w:rFonts w:eastAsia="Tahoma"/>
          <w:lang w:val="ru-RU"/>
        </w:rPr>
        <w:t xml:space="preserve"> </w:t>
      </w:r>
      <w:r w:rsidR="009652BE" w:rsidRPr="009652BE">
        <w:rPr>
          <w:rFonts w:eastAsia="Tahoma"/>
          <w:lang w:val="ru-RU"/>
        </w:rPr>
        <w:t>Информационное общество</w:t>
      </w:r>
    </w:p>
    <w:p w:rsidR="00126DC8" w:rsidRPr="00126DC8" w:rsidRDefault="00126DC8" w:rsidP="00126DC8">
      <w:pPr>
        <w:pStyle w:val="a0"/>
        <w:rPr>
          <w:bCs/>
          <w:lang w:eastAsia="ru-RU"/>
        </w:rPr>
      </w:pPr>
      <w:r w:rsidRPr="00126DC8">
        <w:rPr>
          <w:bCs/>
          <w:lang w:eastAsia="ru-RU"/>
        </w:rPr>
        <w:t>Общество:</w:t>
      </w:r>
    </w:p>
    <w:p w:rsidR="00126DC8" w:rsidRPr="00126DC8" w:rsidRDefault="00126DC8" w:rsidP="00126DC8">
      <w:pPr>
        <w:pStyle w:val="a0"/>
        <w:numPr>
          <w:ilvl w:val="0"/>
          <w:numId w:val="31"/>
        </w:numPr>
        <w:rPr>
          <w:bCs/>
          <w:lang w:eastAsia="ru-RU"/>
        </w:rPr>
      </w:pPr>
      <w:proofErr w:type="gramStart"/>
      <w:r w:rsidRPr="00126DC8">
        <w:rPr>
          <w:bCs/>
          <w:i/>
          <w:lang w:eastAsia="ru-RU"/>
        </w:rPr>
        <w:t>Аграрное</w:t>
      </w:r>
      <w:proofErr w:type="gramEnd"/>
      <w:r>
        <w:rPr>
          <w:bCs/>
          <w:lang w:eastAsia="ru-RU"/>
        </w:rPr>
        <w:t xml:space="preserve"> – основная масса трудится в сельскохозяйственном секторе. Низкий уровень стандартизации – ручной труд, индивидуальное производство.</w:t>
      </w:r>
    </w:p>
    <w:p w:rsidR="00126DC8" w:rsidRPr="00126DC8" w:rsidRDefault="00126DC8" w:rsidP="00126DC8">
      <w:pPr>
        <w:pStyle w:val="a0"/>
        <w:numPr>
          <w:ilvl w:val="0"/>
          <w:numId w:val="31"/>
        </w:numPr>
        <w:rPr>
          <w:bCs/>
          <w:lang w:eastAsia="ru-RU"/>
        </w:rPr>
      </w:pPr>
      <w:proofErr w:type="gramStart"/>
      <w:r w:rsidRPr="00126DC8">
        <w:rPr>
          <w:bCs/>
          <w:i/>
          <w:lang w:eastAsia="ru-RU"/>
        </w:rPr>
        <w:t>Индустриальное</w:t>
      </w:r>
      <w:proofErr w:type="gramEnd"/>
      <w:r>
        <w:rPr>
          <w:bCs/>
          <w:lang w:eastAsia="ru-RU"/>
        </w:rPr>
        <w:t xml:space="preserve"> – основная масса трудится в промышленном секторе. Повышается уровень стандартизации – массовое, конвейерное производство.</w:t>
      </w:r>
    </w:p>
    <w:p w:rsidR="00126DC8" w:rsidRPr="00126DC8" w:rsidRDefault="00126DC8" w:rsidP="00126DC8">
      <w:pPr>
        <w:pStyle w:val="a0"/>
        <w:numPr>
          <w:ilvl w:val="0"/>
          <w:numId w:val="31"/>
        </w:numPr>
        <w:rPr>
          <w:bCs/>
          <w:lang w:eastAsia="ru-RU"/>
        </w:rPr>
      </w:pPr>
      <w:proofErr w:type="gramStart"/>
      <w:r w:rsidRPr="00126DC8">
        <w:rPr>
          <w:bCs/>
          <w:i/>
          <w:lang w:eastAsia="ru-RU"/>
        </w:rPr>
        <w:t>Постиндустриальное</w:t>
      </w:r>
      <w:proofErr w:type="gramEnd"/>
      <w:r w:rsidRPr="00126DC8">
        <w:rPr>
          <w:bCs/>
          <w:lang w:eastAsia="ru-RU"/>
        </w:rPr>
        <w:t xml:space="preserve"> (</w:t>
      </w:r>
      <w:r w:rsidRPr="00126DC8">
        <w:rPr>
          <w:b/>
          <w:bCs/>
          <w:i/>
          <w:lang w:eastAsia="ru-RU"/>
        </w:rPr>
        <w:t>информационное</w:t>
      </w:r>
      <w:r w:rsidRPr="00126DC8">
        <w:rPr>
          <w:bCs/>
          <w:lang w:eastAsia="ru-RU"/>
        </w:rPr>
        <w:t>)</w:t>
      </w:r>
      <w:r>
        <w:rPr>
          <w:bCs/>
          <w:lang w:eastAsia="ru-RU"/>
        </w:rPr>
        <w:t xml:space="preserve"> – основная масса трудится в сфере услуг. Очень высокий уровень стандартизации – автоматизированное производство.</w:t>
      </w:r>
    </w:p>
    <w:p w:rsidR="00B32FED" w:rsidRDefault="00B32FED" w:rsidP="00126DC8">
      <w:pPr>
        <w:pStyle w:val="a0"/>
        <w:rPr>
          <w:lang w:eastAsia="ru-RU"/>
        </w:rPr>
      </w:pPr>
      <w:r w:rsidRPr="00B32FED">
        <w:rPr>
          <w:b/>
          <w:bCs/>
          <w:lang w:eastAsia="ru-RU"/>
        </w:rPr>
        <w:t>Информационное общество</w:t>
      </w:r>
      <w:r w:rsidRPr="00B32FED">
        <w:rPr>
          <w:lang w:eastAsia="ru-RU"/>
        </w:rPr>
        <w:t xml:space="preserve"> </w:t>
      </w:r>
      <w:r>
        <w:rPr>
          <w:lang w:eastAsia="ru-RU"/>
        </w:rPr>
        <w:t>–</w:t>
      </w:r>
      <w:r w:rsidRPr="00B32FED">
        <w:rPr>
          <w:lang w:eastAsia="ru-RU"/>
        </w:rPr>
        <w:t xml:space="preserve"> общество, в котором большинство </w:t>
      </w:r>
      <w:proofErr w:type="gramStart"/>
      <w:r w:rsidRPr="00B32FED">
        <w:rPr>
          <w:lang w:eastAsia="ru-RU"/>
        </w:rPr>
        <w:t>работающих</w:t>
      </w:r>
      <w:proofErr w:type="gramEnd"/>
      <w:r w:rsidRPr="00B32FED">
        <w:rPr>
          <w:lang w:eastAsia="ru-RU"/>
        </w:rPr>
        <w:t xml:space="preserve"> занято производством, хранением, перера</w:t>
      </w:r>
      <w:r w:rsidR="0083791D">
        <w:rPr>
          <w:lang w:eastAsia="ru-RU"/>
        </w:rPr>
        <w:t>боткой и реализацией информации.</w:t>
      </w:r>
    </w:p>
    <w:p w:rsidR="00B32FED" w:rsidRPr="00B32FED" w:rsidRDefault="00B32FED" w:rsidP="00126DC8">
      <w:pPr>
        <w:pStyle w:val="a0"/>
        <w:rPr>
          <w:lang w:eastAsia="ru-RU"/>
        </w:rPr>
      </w:pPr>
      <w:r>
        <w:rPr>
          <w:lang w:eastAsia="ru-RU"/>
        </w:rPr>
        <w:t>Особенности</w:t>
      </w:r>
      <w:r w:rsidRPr="00B32FED">
        <w:rPr>
          <w:lang w:eastAsia="ru-RU"/>
        </w:rPr>
        <w:t>:</w:t>
      </w:r>
    </w:p>
    <w:p w:rsidR="00B32FED" w:rsidRPr="00B32FED" w:rsidRDefault="0083791D" w:rsidP="00126DC8">
      <w:pPr>
        <w:pStyle w:val="a0"/>
        <w:numPr>
          <w:ilvl w:val="0"/>
          <w:numId w:val="30"/>
        </w:numPr>
        <w:rPr>
          <w:lang w:eastAsia="ru-RU"/>
        </w:rPr>
      </w:pPr>
      <w:r>
        <w:rPr>
          <w:lang w:eastAsia="ru-RU"/>
        </w:rPr>
        <w:t>приоритет информации над другими ресурсами;</w:t>
      </w:r>
    </w:p>
    <w:p w:rsidR="00B32FED" w:rsidRPr="00B32FED" w:rsidRDefault="00B32FED" w:rsidP="00126DC8">
      <w:pPr>
        <w:pStyle w:val="a0"/>
        <w:numPr>
          <w:ilvl w:val="0"/>
          <w:numId w:val="30"/>
        </w:numPr>
        <w:rPr>
          <w:lang w:eastAsia="ru-RU"/>
        </w:rPr>
      </w:pPr>
      <w:r w:rsidRPr="00B32FED">
        <w:rPr>
          <w:lang w:eastAsia="ru-RU"/>
        </w:rPr>
        <w:t xml:space="preserve">возрастание числа людей, занятых </w:t>
      </w:r>
      <w:r w:rsidR="0083791D">
        <w:rPr>
          <w:lang w:eastAsia="ru-RU"/>
        </w:rPr>
        <w:t>в сфере услуг, а не материального производства;</w:t>
      </w:r>
    </w:p>
    <w:p w:rsidR="00B32FED" w:rsidRPr="00B32FED" w:rsidRDefault="0083791D" w:rsidP="00126DC8">
      <w:pPr>
        <w:pStyle w:val="a0"/>
        <w:numPr>
          <w:ilvl w:val="0"/>
          <w:numId w:val="30"/>
        </w:numPr>
        <w:rPr>
          <w:lang w:eastAsia="ru-RU"/>
        </w:rPr>
      </w:pPr>
      <w:r>
        <w:rPr>
          <w:lang w:eastAsia="ru-RU"/>
        </w:rPr>
        <w:t xml:space="preserve">высокая степенно проникновения </w:t>
      </w:r>
      <w:proofErr w:type="gramStart"/>
      <w:r>
        <w:rPr>
          <w:lang w:eastAsia="ru-RU"/>
        </w:rPr>
        <w:t>ИТ</w:t>
      </w:r>
      <w:proofErr w:type="gramEnd"/>
      <w:r>
        <w:rPr>
          <w:lang w:eastAsia="ru-RU"/>
        </w:rPr>
        <w:t xml:space="preserve"> во все сферы деятельности (информатизация)</w:t>
      </w:r>
    </w:p>
    <w:p w:rsidR="00B32FED" w:rsidRPr="00B32FED" w:rsidRDefault="00B32FED" w:rsidP="00126DC8">
      <w:pPr>
        <w:pStyle w:val="a0"/>
        <w:numPr>
          <w:ilvl w:val="0"/>
          <w:numId w:val="30"/>
        </w:numPr>
        <w:rPr>
          <w:lang w:eastAsia="ru-RU"/>
        </w:rPr>
      </w:pPr>
      <w:r w:rsidRPr="00B32FED">
        <w:rPr>
          <w:lang w:eastAsia="ru-RU"/>
        </w:rPr>
        <w:t>создание глобального информационного пространства для доступа к мировым информационным ресурсам</w:t>
      </w:r>
    </w:p>
    <w:p w:rsidR="00B32FED" w:rsidRPr="00B32FED" w:rsidRDefault="00B32FED" w:rsidP="00126DC8">
      <w:pPr>
        <w:pStyle w:val="a0"/>
        <w:numPr>
          <w:ilvl w:val="0"/>
          <w:numId w:val="30"/>
        </w:numPr>
        <w:rPr>
          <w:rFonts w:eastAsia="Tahoma"/>
          <w:szCs w:val="24"/>
        </w:rPr>
      </w:pPr>
      <w:r w:rsidRPr="00B32FED">
        <w:rPr>
          <w:lang w:eastAsia="ru-RU"/>
        </w:rPr>
        <w:t>развитие информационной экономики, электронного правительства, цифровых рынков, электронных сетей</w:t>
      </w:r>
      <w:r w:rsidR="001D44D5">
        <w:rPr>
          <w:lang w:eastAsia="ru-RU"/>
        </w:rPr>
        <w:t>, информационного права, информационной политики.</w:t>
      </w:r>
    </w:p>
    <w:p w:rsidR="0083791D" w:rsidRPr="0083791D" w:rsidRDefault="0083791D" w:rsidP="00126DC8">
      <w:pPr>
        <w:pStyle w:val="2"/>
        <w:spacing w:before="240" w:after="120"/>
        <w:rPr>
          <w:rFonts w:eastAsia="Tahoma"/>
        </w:rPr>
      </w:pPr>
      <w:r w:rsidRPr="0083791D">
        <w:rPr>
          <w:rFonts w:eastAsia="Tahoma"/>
        </w:rPr>
        <w:t>Информационная экономика</w:t>
      </w:r>
    </w:p>
    <w:p w:rsidR="008D79F0" w:rsidRDefault="008D79F0" w:rsidP="00126DC8">
      <w:pPr>
        <w:pStyle w:val="a0"/>
      </w:pPr>
      <w:r>
        <w:t xml:space="preserve">Термин «информационная экономика» употребляется в нескольких значениях. </w:t>
      </w:r>
    </w:p>
    <w:p w:rsidR="008D79F0" w:rsidRPr="008D79F0" w:rsidRDefault="008D79F0" w:rsidP="008D79F0">
      <w:pPr>
        <w:pStyle w:val="a0"/>
        <w:numPr>
          <w:ilvl w:val="0"/>
          <w:numId w:val="35"/>
        </w:numPr>
        <w:rPr>
          <w:rFonts w:eastAsia="Tahoma"/>
          <w:szCs w:val="24"/>
        </w:rPr>
      </w:pPr>
      <w:r>
        <w:t>Экономический уклад информационного общества, характеризуется преобладающей ролью интеллектуального, творческого труда и информационных продуктов.</w:t>
      </w:r>
    </w:p>
    <w:p w:rsidR="008D79F0" w:rsidRPr="008D79F0" w:rsidRDefault="008D79F0" w:rsidP="008D79F0">
      <w:pPr>
        <w:pStyle w:val="a0"/>
        <w:numPr>
          <w:ilvl w:val="0"/>
          <w:numId w:val="35"/>
        </w:numPr>
        <w:rPr>
          <w:rFonts w:eastAsia="Tahoma"/>
          <w:szCs w:val="24"/>
        </w:rPr>
      </w:pPr>
      <w:r>
        <w:t>Отрасль экономики, относящаяся к работе с информацией, а также компьютерная индустрия.</w:t>
      </w:r>
    </w:p>
    <w:p w:rsidR="008D79F0" w:rsidRDefault="008D79F0" w:rsidP="008D79F0">
      <w:pPr>
        <w:pStyle w:val="a0"/>
        <w:numPr>
          <w:ilvl w:val="0"/>
          <w:numId w:val="35"/>
        </w:numPr>
        <w:rPr>
          <w:rFonts w:eastAsia="Tahoma"/>
          <w:szCs w:val="24"/>
        </w:rPr>
      </w:pPr>
      <w:r>
        <w:t>Экономическая теория информационного общества.</w:t>
      </w:r>
    </w:p>
    <w:p w:rsidR="0083791D" w:rsidRDefault="008D79F0" w:rsidP="00126DC8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Основные понятия: </w:t>
      </w:r>
      <w:r w:rsidRPr="008D79F0">
        <w:rPr>
          <w:rFonts w:eastAsia="Tahoma"/>
          <w:i/>
          <w:szCs w:val="24"/>
        </w:rPr>
        <w:t>и</w:t>
      </w:r>
      <w:r w:rsidR="0083791D" w:rsidRPr="008D79F0">
        <w:rPr>
          <w:rFonts w:eastAsia="Tahoma"/>
          <w:i/>
          <w:szCs w:val="24"/>
        </w:rPr>
        <w:t>нформационны</w:t>
      </w:r>
      <w:r w:rsidR="00A77BA0" w:rsidRPr="008D79F0">
        <w:rPr>
          <w:rFonts w:eastAsia="Tahoma"/>
          <w:i/>
          <w:szCs w:val="24"/>
        </w:rPr>
        <w:t>е</w:t>
      </w:r>
      <w:r w:rsidR="0083791D" w:rsidRPr="0083791D">
        <w:rPr>
          <w:rFonts w:eastAsia="Tahoma"/>
          <w:szCs w:val="24"/>
        </w:rPr>
        <w:t xml:space="preserve"> </w:t>
      </w:r>
      <w:r w:rsidR="0083791D" w:rsidRPr="008D79F0">
        <w:rPr>
          <w:rFonts w:eastAsia="Tahoma"/>
          <w:i/>
          <w:szCs w:val="24"/>
        </w:rPr>
        <w:t>ресурсы</w:t>
      </w:r>
      <w:r w:rsidR="0083791D" w:rsidRPr="0083791D">
        <w:rPr>
          <w:rFonts w:eastAsia="Tahoma"/>
          <w:szCs w:val="24"/>
        </w:rPr>
        <w:t xml:space="preserve">, </w:t>
      </w:r>
      <w:r w:rsidR="0083791D" w:rsidRPr="008D79F0">
        <w:rPr>
          <w:rFonts w:eastAsia="Tahoma"/>
          <w:i/>
          <w:szCs w:val="24"/>
        </w:rPr>
        <w:t>продукты</w:t>
      </w:r>
      <w:r w:rsidR="0083791D" w:rsidRPr="0083791D">
        <w:rPr>
          <w:rFonts w:eastAsia="Tahoma"/>
          <w:szCs w:val="24"/>
        </w:rPr>
        <w:t xml:space="preserve"> и </w:t>
      </w:r>
      <w:r w:rsidR="0083791D" w:rsidRPr="008D79F0">
        <w:rPr>
          <w:rFonts w:eastAsia="Tahoma"/>
          <w:i/>
          <w:szCs w:val="24"/>
        </w:rPr>
        <w:t>услуги</w:t>
      </w:r>
      <w:r>
        <w:rPr>
          <w:rFonts w:eastAsia="Tahoma"/>
          <w:szCs w:val="24"/>
        </w:rPr>
        <w:t>.</w:t>
      </w:r>
      <w:r w:rsidR="001D44D5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>К ним относятся документы, патенты, программы, базы данных, информационные системы</w:t>
      </w:r>
      <w:r w:rsidR="001D44D5">
        <w:rPr>
          <w:rFonts w:eastAsia="Tahoma"/>
          <w:szCs w:val="24"/>
        </w:rPr>
        <w:t>,</w:t>
      </w:r>
      <w:r>
        <w:rPr>
          <w:rFonts w:eastAsia="Tahoma"/>
          <w:szCs w:val="24"/>
        </w:rPr>
        <w:t xml:space="preserve"> консультации.</w:t>
      </w:r>
    </w:p>
    <w:p w:rsidR="001D44D5" w:rsidRPr="0083791D" w:rsidRDefault="00A77BA0" w:rsidP="00126DC8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>Для информационной экономики характерна в</w:t>
      </w:r>
      <w:r w:rsidR="001D44D5">
        <w:rPr>
          <w:rFonts w:eastAsia="Tahoma"/>
          <w:szCs w:val="24"/>
        </w:rPr>
        <w:t xml:space="preserve">ысокая степень </w:t>
      </w:r>
      <w:r w:rsidR="001D44D5" w:rsidRPr="0093027A">
        <w:rPr>
          <w:rFonts w:eastAsia="Tahoma"/>
          <w:szCs w:val="24"/>
          <w:u w:val="single"/>
        </w:rPr>
        <w:t>стандартизации производства</w:t>
      </w:r>
      <w:r w:rsidR="001D44D5">
        <w:rPr>
          <w:rFonts w:eastAsia="Tahoma"/>
          <w:szCs w:val="24"/>
        </w:rPr>
        <w:t xml:space="preserve">, формирование </w:t>
      </w:r>
      <w:r w:rsidR="001D44D5" w:rsidRPr="0093027A">
        <w:rPr>
          <w:rFonts w:eastAsia="Tahoma"/>
          <w:szCs w:val="24"/>
          <w:u w:val="single"/>
        </w:rPr>
        <w:t>глобальных рынков</w:t>
      </w:r>
      <w:r w:rsidR="001D44D5">
        <w:rPr>
          <w:rFonts w:eastAsia="Tahoma"/>
          <w:szCs w:val="24"/>
        </w:rPr>
        <w:t>.</w:t>
      </w:r>
    </w:p>
    <w:p w:rsidR="0083791D" w:rsidRPr="0083791D" w:rsidRDefault="00A77BA0" w:rsidP="00126DC8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 xml:space="preserve">Возникает </w:t>
      </w:r>
      <w:r w:rsidRPr="00A77BA0">
        <w:rPr>
          <w:rFonts w:eastAsia="Tahoma"/>
          <w:b/>
          <w:szCs w:val="24"/>
        </w:rPr>
        <w:t>и</w:t>
      </w:r>
      <w:r w:rsidR="0083791D" w:rsidRPr="00A77BA0">
        <w:rPr>
          <w:rFonts w:eastAsia="Tahoma"/>
          <w:b/>
          <w:szCs w:val="24"/>
        </w:rPr>
        <w:t>нформационный рынок</w:t>
      </w:r>
      <w:r>
        <w:rPr>
          <w:rFonts w:eastAsia="Tahoma"/>
          <w:szCs w:val="24"/>
        </w:rPr>
        <w:t>.</w:t>
      </w:r>
      <w:r w:rsidR="001D44D5">
        <w:rPr>
          <w:rFonts w:eastAsia="Tahoma"/>
          <w:szCs w:val="24"/>
        </w:rPr>
        <w:t xml:space="preserve"> </w:t>
      </w:r>
      <w:r>
        <w:rPr>
          <w:rFonts w:eastAsia="Tahoma"/>
          <w:szCs w:val="24"/>
        </w:rPr>
        <w:t xml:space="preserve">Его </w:t>
      </w:r>
      <w:r w:rsidR="001D44D5">
        <w:rPr>
          <w:rFonts w:eastAsia="Tahoma"/>
          <w:szCs w:val="24"/>
        </w:rPr>
        <w:t>компоненты</w:t>
      </w:r>
      <w:r w:rsidR="0083791D">
        <w:rPr>
          <w:rFonts w:eastAsia="Tahoma"/>
          <w:szCs w:val="24"/>
        </w:rPr>
        <w:t>:</w:t>
      </w:r>
    </w:p>
    <w:p w:rsidR="0083791D" w:rsidRDefault="00A77BA0" w:rsidP="00A77BA0">
      <w:pPr>
        <w:pStyle w:val="a0"/>
        <w:numPr>
          <w:ilvl w:val="0"/>
          <w:numId w:val="33"/>
        </w:numPr>
        <w:rPr>
          <w:rFonts w:eastAsia="Tahoma"/>
          <w:szCs w:val="24"/>
        </w:rPr>
      </w:pPr>
      <w:r>
        <w:rPr>
          <w:rFonts w:eastAsia="Tahoma"/>
          <w:szCs w:val="24"/>
        </w:rPr>
        <w:t xml:space="preserve">рынок </w:t>
      </w:r>
      <w:r w:rsidR="0083791D">
        <w:rPr>
          <w:rFonts w:eastAsia="Tahoma"/>
          <w:szCs w:val="24"/>
        </w:rPr>
        <w:t>техники;</w:t>
      </w:r>
    </w:p>
    <w:p w:rsidR="0083791D" w:rsidRDefault="00A77BA0" w:rsidP="00A77BA0">
      <w:pPr>
        <w:pStyle w:val="a0"/>
        <w:numPr>
          <w:ilvl w:val="0"/>
          <w:numId w:val="33"/>
        </w:numPr>
        <w:rPr>
          <w:rFonts w:eastAsia="Tahoma"/>
          <w:szCs w:val="24"/>
        </w:rPr>
      </w:pPr>
      <w:r>
        <w:rPr>
          <w:rFonts w:eastAsia="Tahoma"/>
          <w:szCs w:val="24"/>
        </w:rPr>
        <w:t xml:space="preserve">рынок </w:t>
      </w:r>
      <w:proofErr w:type="gramStart"/>
      <w:r w:rsidR="0083791D">
        <w:rPr>
          <w:rFonts w:eastAsia="Tahoma"/>
          <w:szCs w:val="24"/>
        </w:rPr>
        <w:t>ИТ</w:t>
      </w:r>
      <w:proofErr w:type="gramEnd"/>
      <w:r w:rsidR="0083791D">
        <w:rPr>
          <w:rFonts w:eastAsia="Tahoma"/>
          <w:szCs w:val="24"/>
        </w:rPr>
        <w:t>;</w:t>
      </w:r>
    </w:p>
    <w:p w:rsidR="00A77BA0" w:rsidRDefault="00A77BA0" w:rsidP="00A77BA0">
      <w:pPr>
        <w:pStyle w:val="a0"/>
        <w:numPr>
          <w:ilvl w:val="0"/>
          <w:numId w:val="33"/>
        </w:numPr>
        <w:rPr>
          <w:rFonts w:eastAsia="Tahoma"/>
          <w:szCs w:val="24"/>
        </w:rPr>
      </w:pPr>
      <w:r>
        <w:rPr>
          <w:rFonts w:eastAsia="Tahoma"/>
          <w:szCs w:val="24"/>
        </w:rPr>
        <w:lastRenderedPageBreak/>
        <w:t>рынок информационных продуктов;</w:t>
      </w:r>
    </w:p>
    <w:p w:rsidR="0083791D" w:rsidRPr="0083791D" w:rsidRDefault="00A77BA0" w:rsidP="00A77BA0">
      <w:pPr>
        <w:pStyle w:val="a0"/>
        <w:numPr>
          <w:ilvl w:val="0"/>
          <w:numId w:val="33"/>
        </w:numPr>
        <w:rPr>
          <w:rFonts w:eastAsia="Tahoma"/>
          <w:szCs w:val="24"/>
        </w:rPr>
      </w:pPr>
      <w:r>
        <w:rPr>
          <w:rFonts w:eastAsia="Tahoma"/>
          <w:szCs w:val="24"/>
        </w:rPr>
        <w:t xml:space="preserve">рынок </w:t>
      </w:r>
      <w:r w:rsidR="0083791D">
        <w:rPr>
          <w:rFonts w:eastAsia="Tahoma"/>
          <w:szCs w:val="24"/>
        </w:rPr>
        <w:t>услуг.</w:t>
      </w:r>
    </w:p>
    <w:p w:rsidR="0083791D" w:rsidRDefault="0083791D" w:rsidP="00126DC8">
      <w:pPr>
        <w:pStyle w:val="a0"/>
        <w:rPr>
          <w:rFonts w:eastAsia="Tahoma"/>
          <w:szCs w:val="24"/>
        </w:rPr>
      </w:pPr>
      <w:r>
        <w:rPr>
          <w:rFonts w:eastAsia="Tahoma"/>
          <w:szCs w:val="24"/>
        </w:rPr>
        <w:t>Субъекты</w:t>
      </w:r>
      <w:r w:rsidR="00A77BA0">
        <w:rPr>
          <w:rFonts w:eastAsia="Tahoma"/>
          <w:szCs w:val="24"/>
        </w:rPr>
        <w:t xml:space="preserve"> информационного рынка</w:t>
      </w:r>
      <w:r>
        <w:rPr>
          <w:rFonts w:eastAsia="Tahoma"/>
          <w:szCs w:val="24"/>
        </w:rPr>
        <w:t>:</w:t>
      </w:r>
    </w:p>
    <w:p w:rsidR="0083791D" w:rsidRDefault="0083791D" w:rsidP="00A77BA0">
      <w:pPr>
        <w:pStyle w:val="a0"/>
        <w:numPr>
          <w:ilvl w:val="0"/>
          <w:numId w:val="34"/>
        </w:numPr>
        <w:rPr>
          <w:rFonts w:eastAsia="Tahoma"/>
          <w:szCs w:val="24"/>
        </w:rPr>
      </w:pPr>
      <w:r>
        <w:rPr>
          <w:rFonts w:eastAsia="Tahoma"/>
          <w:szCs w:val="24"/>
        </w:rPr>
        <w:t>производители;</w:t>
      </w:r>
    </w:p>
    <w:p w:rsidR="0083791D" w:rsidRDefault="0083791D" w:rsidP="00A77BA0">
      <w:pPr>
        <w:pStyle w:val="a0"/>
        <w:numPr>
          <w:ilvl w:val="0"/>
          <w:numId w:val="34"/>
        </w:numPr>
        <w:rPr>
          <w:rFonts w:eastAsia="Tahoma"/>
          <w:szCs w:val="24"/>
        </w:rPr>
      </w:pPr>
      <w:r>
        <w:rPr>
          <w:rFonts w:eastAsia="Tahoma"/>
          <w:szCs w:val="24"/>
        </w:rPr>
        <w:t>владельцы;</w:t>
      </w:r>
    </w:p>
    <w:p w:rsidR="0083791D" w:rsidRDefault="0083791D" w:rsidP="00A77BA0">
      <w:pPr>
        <w:pStyle w:val="a0"/>
        <w:numPr>
          <w:ilvl w:val="0"/>
          <w:numId w:val="34"/>
        </w:numPr>
        <w:rPr>
          <w:rFonts w:eastAsia="Tahoma"/>
          <w:szCs w:val="24"/>
        </w:rPr>
      </w:pPr>
      <w:r>
        <w:rPr>
          <w:rFonts w:eastAsia="Tahoma"/>
          <w:szCs w:val="24"/>
        </w:rPr>
        <w:t>пользователи.</w:t>
      </w:r>
    </w:p>
    <w:p w:rsidR="008D79F0" w:rsidRDefault="0093027A" w:rsidP="008D79F0">
      <w:pPr>
        <w:pStyle w:val="a0"/>
      </w:pPr>
      <w:r w:rsidRPr="0093027A">
        <w:rPr>
          <w:b/>
          <w:bCs/>
        </w:rPr>
        <w:t>Информационный рабо</w:t>
      </w:r>
      <w:r w:rsidR="008D79F0" w:rsidRPr="0093027A">
        <w:rPr>
          <w:b/>
          <w:bCs/>
        </w:rPr>
        <w:t>тник</w:t>
      </w:r>
      <w:r w:rsidR="008D79F0">
        <w:t xml:space="preserve"> </w:t>
      </w:r>
      <w:r>
        <w:t>–</w:t>
      </w:r>
      <w:r w:rsidR="008D79F0">
        <w:t xml:space="preserve"> работник </w:t>
      </w:r>
      <w:r w:rsidR="008D79F0" w:rsidRPr="0093027A">
        <w:t>умственного труда</w:t>
      </w:r>
      <w:r w:rsidR="008D79F0">
        <w:t xml:space="preserve">, чья деятельность связана с обработкой имеющейся информации и получением новой информации </w:t>
      </w:r>
      <w:r>
        <w:t>(</w:t>
      </w:r>
      <w:r w:rsidR="008D79F0" w:rsidRPr="0093027A">
        <w:t>программист</w:t>
      </w:r>
      <w:r>
        <w:t>ы</w:t>
      </w:r>
      <w:r w:rsidR="008D79F0">
        <w:t xml:space="preserve">, </w:t>
      </w:r>
      <w:r w:rsidR="008D79F0" w:rsidRPr="0093027A">
        <w:t>аналитик</w:t>
      </w:r>
      <w:r>
        <w:t>и</w:t>
      </w:r>
      <w:r w:rsidR="008D79F0">
        <w:t>, специалист</w:t>
      </w:r>
      <w:r>
        <w:t>ы</w:t>
      </w:r>
      <w:r w:rsidR="008D79F0">
        <w:t xml:space="preserve"> по планированию и др.</w:t>
      </w:r>
      <w:r>
        <w:t>).</w:t>
      </w:r>
      <w:r w:rsidR="008D79F0">
        <w:t xml:space="preserve"> </w:t>
      </w:r>
      <w:r>
        <w:t>И</w:t>
      </w:r>
      <w:r w:rsidR="008D79F0">
        <w:t xml:space="preserve">ногда в эту группу включают всех работников, обладающих высоким уровнем образования или связанных с образованием (в том числе ученых, </w:t>
      </w:r>
      <w:r w:rsidR="008D79F0" w:rsidRPr="0093027A">
        <w:t>преподавателей</w:t>
      </w:r>
      <w:r w:rsidR="008D79F0">
        <w:t xml:space="preserve"> и </w:t>
      </w:r>
      <w:r w:rsidR="008D79F0" w:rsidRPr="0093027A">
        <w:t>студентов</w:t>
      </w:r>
      <w:r w:rsidR="008D79F0">
        <w:t>)</w:t>
      </w:r>
      <w:r>
        <w:t>.</w:t>
      </w:r>
    </w:p>
    <w:p w:rsidR="00E26A1E" w:rsidRDefault="00E26A1E" w:rsidP="003C25CE">
      <w:pPr>
        <w:pStyle w:val="2"/>
        <w:spacing w:before="240" w:after="120"/>
      </w:pPr>
      <w:r>
        <w:t>И</w:t>
      </w:r>
      <w:r>
        <w:t>нформационны</w:t>
      </w:r>
      <w:r w:rsidR="003C25CE">
        <w:t>е</w:t>
      </w:r>
      <w:r>
        <w:t xml:space="preserve"> ресурс</w:t>
      </w:r>
      <w:r w:rsidR="003C25CE">
        <w:t>ы</w:t>
      </w:r>
    </w:p>
    <w:p w:rsidR="003C25CE" w:rsidRDefault="003C25CE" w:rsidP="00E26A1E">
      <w:pPr>
        <w:pStyle w:val="a0"/>
        <w:rPr>
          <w:b/>
        </w:rPr>
      </w:pPr>
      <w:r>
        <w:t>ФЗ №149-ФЗ:</w:t>
      </w:r>
    </w:p>
    <w:p w:rsidR="00E26A1E" w:rsidRDefault="003C25CE" w:rsidP="00E26A1E">
      <w:pPr>
        <w:pStyle w:val="a0"/>
      </w:pPr>
      <w:r w:rsidRPr="003C25CE">
        <w:rPr>
          <w:b/>
        </w:rPr>
        <w:t>Инфор</w:t>
      </w:r>
      <w:r w:rsidR="00E26A1E" w:rsidRPr="003C25CE">
        <w:rPr>
          <w:b/>
        </w:rPr>
        <w:t>мационные ресурсы</w:t>
      </w:r>
      <w:r w:rsidR="00E26A1E">
        <w:t xml:space="preserve"> </w:t>
      </w:r>
      <w:r>
        <w:t>–</w:t>
      </w:r>
      <w:r w:rsidR="00E26A1E">
        <w:t xml:space="preserve"> отдельные документы и отдельные массивы</w:t>
      </w:r>
      <w:r>
        <w:t xml:space="preserve"> </w:t>
      </w:r>
      <w:r w:rsidR="00E26A1E">
        <w:t>документов в информационных системах (библиотеках, архивах, фондах, банках данных, других информационных системах).</w:t>
      </w:r>
    </w:p>
    <w:p w:rsidR="003C25CE" w:rsidRDefault="003C25CE" w:rsidP="003C25CE">
      <w:pPr>
        <w:pStyle w:val="a0"/>
      </w:pPr>
      <w:r w:rsidRPr="003C25CE">
        <w:rPr>
          <w:b/>
        </w:rPr>
        <w:t>Документированная информация (документ)</w:t>
      </w:r>
      <w:r>
        <w:t xml:space="preserve"> </w:t>
      </w:r>
      <w:r>
        <w:t>–</w:t>
      </w:r>
      <w:r>
        <w:t xml:space="preserve"> зафиксированная</w:t>
      </w:r>
      <w:r>
        <w:t xml:space="preserve"> </w:t>
      </w:r>
      <w:r>
        <w:t>на материальном носителе инфор</w:t>
      </w:r>
      <w:r>
        <w:t>мация с реквизитами, позволяющи</w:t>
      </w:r>
      <w:r>
        <w:t>ми ее идентифицировать.</w:t>
      </w:r>
    </w:p>
    <w:p w:rsidR="00E26A1E" w:rsidRDefault="00E26A1E" w:rsidP="00E26A1E">
      <w:pPr>
        <w:pStyle w:val="a0"/>
      </w:pPr>
      <w:r>
        <w:t>Информационные ресурсы сущест</w:t>
      </w:r>
      <w:r w:rsidR="003C25CE">
        <w:t>вовали всегда и всегда использо</w:t>
      </w:r>
      <w:r>
        <w:t xml:space="preserve">вались в управлении. Однако </w:t>
      </w:r>
      <w:r w:rsidR="003C25CE">
        <w:t>раньше они не рассмат</w:t>
      </w:r>
      <w:r>
        <w:t>ривались как экономическая категория. В современной экономике</w:t>
      </w:r>
      <w:r w:rsidR="003C25CE">
        <w:t xml:space="preserve"> </w:t>
      </w:r>
      <w:r>
        <w:t>информационные ресурсы находятся в одном ряду с такими базовыми</w:t>
      </w:r>
      <w:r w:rsidR="003C25CE">
        <w:t xml:space="preserve"> </w:t>
      </w:r>
      <w:r>
        <w:t>ресурсами, как земля, капитал, труд</w:t>
      </w:r>
      <w:r w:rsidR="003C25CE">
        <w:t xml:space="preserve"> (материальные, финансовые, трудовые ресурсы)</w:t>
      </w:r>
      <w:r>
        <w:t>.</w:t>
      </w:r>
    </w:p>
    <w:p w:rsidR="003C25CE" w:rsidRDefault="003C25CE" w:rsidP="00E26A1E">
      <w:pPr>
        <w:pStyle w:val="a0"/>
      </w:pPr>
      <w:r w:rsidRPr="003C25CE">
        <w:t>В более общей формулировке</w:t>
      </w:r>
      <w:r>
        <w:rPr>
          <w:b/>
        </w:rPr>
        <w:t xml:space="preserve"> и</w:t>
      </w:r>
      <w:r w:rsidR="00E26A1E" w:rsidRPr="003C25CE">
        <w:rPr>
          <w:b/>
        </w:rPr>
        <w:t>нформационные ресурсы</w:t>
      </w:r>
      <w:r w:rsidR="00E26A1E">
        <w:t xml:space="preserve"> </w:t>
      </w:r>
      <w:r>
        <w:t>определяются 2-мя признаками:</w:t>
      </w:r>
    </w:p>
    <w:p w:rsidR="003C25CE" w:rsidRDefault="003C25CE" w:rsidP="003C25CE">
      <w:pPr>
        <w:pStyle w:val="a0"/>
        <w:numPr>
          <w:ilvl w:val="0"/>
          <w:numId w:val="46"/>
        </w:numPr>
        <w:tabs>
          <w:tab w:val="left" w:pos="993"/>
        </w:tabs>
        <w:ind w:left="0" w:firstLine="709"/>
      </w:pPr>
      <w:r>
        <w:t>это информация, закрепленная на материальном носителе;</w:t>
      </w:r>
    </w:p>
    <w:p w:rsidR="00E26A1E" w:rsidRDefault="003C25CE" w:rsidP="003C25CE">
      <w:pPr>
        <w:pStyle w:val="a0"/>
        <w:numPr>
          <w:ilvl w:val="0"/>
          <w:numId w:val="46"/>
        </w:numPr>
        <w:tabs>
          <w:tab w:val="left" w:pos="993"/>
        </w:tabs>
        <w:ind w:left="0" w:firstLine="709"/>
      </w:pPr>
      <w:r>
        <w:t>пользователи могут использовать и распространять эту информацию для достижения конкретных целей.</w:t>
      </w:r>
    </w:p>
    <w:p w:rsidR="00E26A1E" w:rsidRDefault="00E26A1E" w:rsidP="003C25CE">
      <w:pPr>
        <w:pStyle w:val="a0"/>
      </w:pPr>
      <w:r>
        <w:t>Следует обратить внимание на то, что информационным ресурсом</w:t>
      </w:r>
      <w:r w:rsidR="003C25CE">
        <w:t xml:space="preserve"> </w:t>
      </w:r>
      <w:r>
        <w:t>является вся нако</w:t>
      </w:r>
      <w:r w:rsidR="003C25CE">
        <w:t xml:space="preserve">пленная информация, в том числе </w:t>
      </w:r>
      <w:r>
        <w:t>недостоверная</w:t>
      </w:r>
      <w:r w:rsidR="003C25CE">
        <w:t>, не</w:t>
      </w:r>
      <w:r>
        <w:t>актуальн</w:t>
      </w:r>
      <w:r w:rsidR="003C25CE">
        <w:t>ая и субъектив</w:t>
      </w:r>
      <w:r>
        <w:t>н</w:t>
      </w:r>
      <w:r w:rsidR="003C25CE">
        <w:t>ая.</w:t>
      </w:r>
    </w:p>
    <w:p w:rsidR="00E26A1E" w:rsidRDefault="00E26A1E" w:rsidP="00E26A1E">
      <w:pPr>
        <w:pStyle w:val="a0"/>
      </w:pPr>
      <w:r>
        <w:t>В зависимости от носителей и</w:t>
      </w:r>
      <w:r w:rsidR="003C25CE">
        <w:t>нформации, информационные ресур</w:t>
      </w:r>
      <w:r>
        <w:t>сы р</w:t>
      </w:r>
      <w:r w:rsidR="003C25CE">
        <w:t>азбивают на три основных класса</w:t>
      </w:r>
      <w:r>
        <w:t>:</w:t>
      </w:r>
    </w:p>
    <w:p w:rsidR="00E26A1E" w:rsidRDefault="00E26A1E" w:rsidP="003C25CE">
      <w:pPr>
        <w:pStyle w:val="a0"/>
        <w:numPr>
          <w:ilvl w:val="0"/>
          <w:numId w:val="45"/>
        </w:numPr>
      </w:pPr>
      <w:r>
        <w:t>персонал, который обладает знаниями и квалификацией;</w:t>
      </w:r>
    </w:p>
    <w:p w:rsidR="00E26A1E" w:rsidRDefault="00E26A1E" w:rsidP="003C25CE">
      <w:pPr>
        <w:pStyle w:val="a0"/>
        <w:numPr>
          <w:ilvl w:val="0"/>
          <w:numId w:val="45"/>
        </w:numPr>
      </w:pPr>
      <w:r>
        <w:t>документы всех видов и их собрания на любых видах носителей;</w:t>
      </w:r>
    </w:p>
    <w:p w:rsidR="003C25CE" w:rsidRDefault="00E26A1E" w:rsidP="003C25CE">
      <w:pPr>
        <w:pStyle w:val="a0"/>
        <w:numPr>
          <w:ilvl w:val="0"/>
          <w:numId w:val="45"/>
        </w:numPr>
      </w:pPr>
      <w:r>
        <w:t>коллекции объектов</w:t>
      </w:r>
      <w:r w:rsidR="003C25CE">
        <w:t xml:space="preserve"> </w:t>
      </w:r>
      <w:r w:rsidR="003C25CE">
        <w:t>неж</w:t>
      </w:r>
      <w:r w:rsidR="003C25CE">
        <w:t>ивой и живой природы (промышлен</w:t>
      </w:r>
      <w:r w:rsidR="003C25CE">
        <w:t>ные образцы, рецептуры и технологии, стандартные образцы</w:t>
      </w:r>
      <w:r w:rsidR="003C25CE">
        <w:t xml:space="preserve"> </w:t>
      </w:r>
      <w:r w:rsidR="003C25CE">
        <w:t>и др.);</w:t>
      </w:r>
    </w:p>
    <w:p w:rsidR="003C25CE" w:rsidRDefault="003C25CE" w:rsidP="003C25CE">
      <w:pPr>
        <w:pStyle w:val="a0"/>
      </w:pPr>
      <w:r>
        <w:rPr>
          <w:b/>
        </w:rPr>
        <w:t>Основные о</w:t>
      </w:r>
      <w:r w:rsidRPr="003C25CE">
        <w:rPr>
          <w:b/>
        </w:rPr>
        <w:t>собенност</w:t>
      </w:r>
      <w:r>
        <w:rPr>
          <w:b/>
        </w:rPr>
        <w:t>и</w:t>
      </w:r>
      <w:r>
        <w:t xml:space="preserve"> инф</w:t>
      </w:r>
      <w:r>
        <w:t>ормационных ресурсов</w:t>
      </w:r>
      <w:r>
        <w:t>:</w:t>
      </w:r>
    </w:p>
    <w:p w:rsidR="003C25CE" w:rsidRDefault="003C25CE" w:rsidP="003C25CE">
      <w:pPr>
        <w:pStyle w:val="a0"/>
        <w:numPr>
          <w:ilvl w:val="0"/>
          <w:numId w:val="45"/>
        </w:numPr>
      </w:pPr>
      <w:r w:rsidRPr="003C25CE">
        <w:rPr>
          <w:i/>
        </w:rPr>
        <w:t>неисчерпаемость</w:t>
      </w:r>
      <w:r>
        <w:t xml:space="preserve"> </w:t>
      </w:r>
      <w:r>
        <w:t>–</w:t>
      </w:r>
      <w:r>
        <w:t xml:space="preserve"> по мере раз</w:t>
      </w:r>
      <w:r>
        <w:t>вития общества и роста потребле</w:t>
      </w:r>
      <w:r>
        <w:t>ния знаний их запасы не убывают, а растут;</w:t>
      </w:r>
    </w:p>
    <w:p w:rsidR="00E26A1E" w:rsidRDefault="003C25CE" w:rsidP="003C25CE">
      <w:pPr>
        <w:pStyle w:val="a0"/>
        <w:numPr>
          <w:ilvl w:val="0"/>
          <w:numId w:val="45"/>
        </w:numPr>
      </w:pPr>
      <w:r w:rsidRPr="003C25CE">
        <w:rPr>
          <w:i/>
        </w:rPr>
        <w:lastRenderedPageBreak/>
        <w:t>нематериальность</w:t>
      </w:r>
      <w:r>
        <w:t xml:space="preserve"> </w:t>
      </w:r>
      <w:r>
        <w:t xml:space="preserve">– </w:t>
      </w:r>
      <w:r>
        <w:t>обеспечивает относительную легкость</w:t>
      </w:r>
      <w:r>
        <w:t xml:space="preserve"> </w:t>
      </w:r>
      <w:r>
        <w:t>их воспроизведения, передачи, распространения по сравнению</w:t>
      </w:r>
      <w:r>
        <w:t xml:space="preserve"> </w:t>
      </w:r>
      <w:r>
        <w:t>с другими видами ресурсов.</w:t>
      </w:r>
    </w:p>
    <w:p w:rsidR="003C25CE" w:rsidRDefault="00EA31A1" w:rsidP="003C25CE">
      <w:pPr>
        <w:pStyle w:val="a0"/>
      </w:pPr>
      <w:r>
        <w:t>Существенную проблему представляет проблема оценки стоимости информационных ресурсов.</w:t>
      </w:r>
    </w:p>
    <w:p w:rsidR="00EA31A1" w:rsidRPr="00EA31A1" w:rsidRDefault="00EA31A1" w:rsidP="003C25CE">
      <w:pPr>
        <w:pStyle w:val="a0"/>
        <w:rPr>
          <w:i/>
        </w:rPr>
      </w:pPr>
      <w:r w:rsidRPr="00EA31A1">
        <w:rPr>
          <w:i/>
        </w:rPr>
        <w:t>Являются ли наличные деньги (банкноты) информационным ресурсом?</w:t>
      </w:r>
    </w:p>
    <w:p w:rsidR="000D716F" w:rsidRDefault="000D716F" w:rsidP="000D716F">
      <w:pPr>
        <w:pStyle w:val="2"/>
        <w:spacing w:before="240" w:after="120"/>
      </w:pPr>
      <w:r>
        <w:t>Этапы развития информационных технологий</w:t>
      </w:r>
    </w:p>
    <w:p w:rsidR="000D716F" w:rsidRDefault="000D716F" w:rsidP="000D716F">
      <w:pPr>
        <w:pStyle w:val="a0"/>
      </w:pPr>
      <w:r>
        <w:t xml:space="preserve">В истории развития цивилизации произошло несколько </w:t>
      </w:r>
      <w:r w:rsidRPr="005717F0">
        <w:rPr>
          <w:b/>
        </w:rPr>
        <w:t>информационных революций</w:t>
      </w:r>
      <w:r>
        <w:t xml:space="preserve"> – преобразований общественных отношений из-за кардинальных изменений в сфере обработки информации.</w:t>
      </w:r>
    </w:p>
    <w:p w:rsidR="000D716F" w:rsidRDefault="000D716F" w:rsidP="000D716F">
      <w:pPr>
        <w:pStyle w:val="a0"/>
      </w:pPr>
      <w:r>
        <w:t>На ранних этапах развития общества информация передавались в основном устно и личным примером. В качестве форм передачи информации использовались устные предания, обрядовые песни, ритуальные танцы и т.д.</w:t>
      </w:r>
    </w:p>
    <w:p w:rsidR="000D716F" w:rsidRDefault="000D716F" w:rsidP="000D716F">
      <w:pPr>
        <w:pStyle w:val="a0"/>
      </w:pPr>
      <w:r>
        <w:t>Древнейший</w:t>
      </w:r>
      <w:r w:rsidRPr="00A656A4">
        <w:t xml:space="preserve"> этап</w:t>
      </w:r>
      <w:r>
        <w:t xml:space="preserve"> развития </w:t>
      </w:r>
      <w:proofErr w:type="gramStart"/>
      <w:r>
        <w:t>ИТ</w:t>
      </w:r>
      <w:proofErr w:type="gramEnd"/>
      <w:r>
        <w:t xml:space="preserve"> связан с открытием способов длительного хранения информации на материальном носителе. Это пещерная живопись (сохраняет наиболее характерные зрительные образы, связанные с охотой и ремеслами) – 25-30 тыс. лет назад; гравировка по кости (лунный календарь, числовые нарезки для измерения) – 20-25 тыс. лет назад и т.п. Период между появлением инструментов для обработки материальных объектов и регистрации информационных образов составляет около миллиона лет.</w:t>
      </w:r>
    </w:p>
    <w:p w:rsidR="000D716F" w:rsidRDefault="000D716F" w:rsidP="000D716F">
      <w:pPr>
        <w:pStyle w:val="a0"/>
      </w:pPr>
      <w:r w:rsidRPr="00A656A4">
        <w:rPr>
          <w:b/>
        </w:rPr>
        <w:t xml:space="preserve">Первая </w:t>
      </w:r>
      <w:proofErr w:type="spellStart"/>
      <w:r w:rsidRPr="00A656A4">
        <w:rPr>
          <w:b/>
        </w:rPr>
        <w:t>инф</w:t>
      </w:r>
      <w:proofErr w:type="spellEnd"/>
      <w:r>
        <w:rPr>
          <w:b/>
        </w:rPr>
        <w:t>.</w:t>
      </w:r>
      <w:r w:rsidRPr="00A656A4">
        <w:rPr>
          <w:b/>
        </w:rPr>
        <w:t xml:space="preserve"> революция</w:t>
      </w:r>
      <w:r>
        <w:rPr>
          <w:b/>
        </w:rPr>
        <w:t xml:space="preserve"> </w:t>
      </w:r>
      <w:r w:rsidRPr="00A656A4">
        <w:t>– изобретение письменности</w:t>
      </w:r>
      <w:r>
        <w:rPr>
          <w:b/>
        </w:rPr>
        <w:t xml:space="preserve"> (</w:t>
      </w:r>
      <w:r>
        <w:t>около 6 тыс. лет назад). Эра письменности характеризуется появлением технологии регистрации на материальном носителе символьной информации. Применение этих технологий позволяет осуществлять накопление и длительное хранение знаний.</w:t>
      </w:r>
    </w:p>
    <w:p w:rsidR="000D716F" w:rsidRDefault="000D716F" w:rsidP="000D716F">
      <w:pPr>
        <w:pStyle w:val="a0"/>
      </w:pPr>
      <w:r>
        <w:t xml:space="preserve">В этот период накопление знаний происходит достаточно медленно и обусловлено трудностями, связанными с доступом к информации. </w:t>
      </w:r>
      <w:proofErr w:type="gramStart"/>
      <w:r>
        <w:t>Знания</w:t>
      </w:r>
      <w:proofErr w:type="gramEnd"/>
      <w:r>
        <w:t xml:space="preserve"> представленные в виде рукописных изданий хранятся в единичных экземплярах, причем доступ к ним существенно затруднен. Доступ к </w:t>
      </w:r>
      <w:proofErr w:type="gramStart"/>
      <w:r>
        <w:t>ИТ</w:t>
      </w:r>
      <w:proofErr w:type="gramEnd"/>
      <w:r>
        <w:t xml:space="preserve"> имеет только элита общества.</w:t>
      </w:r>
    </w:p>
    <w:p w:rsidR="000D716F" w:rsidRDefault="000D716F" w:rsidP="000D716F">
      <w:pPr>
        <w:pStyle w:val="a0"/>
      </w:pPr>
      <w:r w:rsidRPr="00091A66">
        <w:rPr>
          <w:u w:val="single"/>
        </w:rPr>
        <w:t>«Ручная» ИТ</w:t>
      </w:r>
      <w:r>
        <w:t>. Цель: сохранение знаний, возможность удаленного обмена информацией (во времени и пространстве). Носители: камень, кость, дерево, глина, папирус, шелк, бумага, чернила. Для передачи информации служат письма.</w:t>
      </w:r>
    </w:p>
    <w:p w:rsidR="000D716F" w:rsidRDefault="000D716F" w:rsidP="000D716F">
      <w:pPr>
        <w:pStyle w:val="a0"/>
      </w:pPr>
      <w:r w:rsidRPr="00A656A4">
        <w:rPr>
          <w:b/>
        </w:rPr>
        <w:t xml:space="preserve">Вторая </w:t>
      </w:r>
      <w:proofErr w:type="spellStart"/>
      <w:r w:rsidRPr="00A656A4">
        <w:rPr>
          <w:b/>
        </w:rPr>
        <w:t>инф</w:t>
      </w:r>
      <w:proofErr w:type="spellEnd"/>
      <w:r>
        <w:rPr>
          <w:b/>
        </w:rPr>
        <w:t>.</w:t>
      </w:r>
      <w:r w:rsidRPr="00A656A4">
        <w:rPr>
          <w:b/>
        </w:rPr>
        <w:t xml:space="preserve"> революция</w:t>
      </w:r>
      <w:r>
        <w:t xml:space="preserve"> – изобретение книгопечатания (1445г., Иоганн </w:t>
      </w:r>
      <w:proofErr w:type="spellStart"/>
      <w:r>
        <w:t>Гутенберг</w:t>
      </w:r>
      <w:proofErr w:type="spellEnd"/>
      <w:r>
        <w:t>). Появление печатных книг открыло доступ к информации широкому кругу людей и резко ускорило темпы накопления систематизированных по отраслям знаний.</w:t>
      </w:r>
      <w:r w:rsidRPr="00091A66">
        <w:t xml:space="preserve"> </w:t>
      </w:r>
      <w:r>
        <w:t>Позже – появление периодических печатных изданий.</w:t>
      </w:r>
    </w:p>
    <w:p w:rsidR="000D716F" w:rsidRDefault="000D716F" w:rsidP="000D716F">
      <w:pPr>
        <w:pStyle w:val="a0"/>
      </w:pPr>
      <w:r>
        <w:t xml:space="preserve">Доступ к информации расширяется, но число </w:t>
      </w:r>
      <w:proofErr w:type="gramStart"/>
      <w:r>
        <w:t>занятых</w:t>
      </w:r>
      <w:proofErr w:type="gramEnd"/>
      <w:r>
        <w:t xml:space="preserve"> производством и обработкой информации невелико.</w:t>
      </w:r>
    </w:p>
    <w:p w:rsidR="000D716F" w:rsidRPr="008C1D0D" w:rsidRDefault="000D716F" w:rsidP="000D716F">
      <w:pPr>
        <w:pStyle w:val="a0"/>
      </w:pPr>
      <w:r w:rsidRPr="00091A66">
        <w:rPr>
          <w:u w:val="single"/>
        </w:rPr>
        <w:t>«Механическая» ИТ</w:t>
      </w:r>
      <w:r>
        <w:t xml:space="preserve">. Цель: тиражирование и </w:t>
      </w:r>
      <w:proofErr w:type="spellStart"/>
      <w:r>
        <w:t>рапространение</w:t>
      </w:r>
      <w:proofErr w:type="spellEnd"/>
      <w:r>
        <w:t xml:space="preserve"> знаний. Носители в целом сохранились. Новые средства: печатный пресс и наборный шрифт, печатная машинка.</w:t>
      </w:r>
    </w:p>
    <w:p w:rsidR="000D716F" w:rsidRDefault="000D716F" w:rsidP="000D716F">
      <w:pPr>
        <w:pStyle w:val="a0"/>
      </w:pPr>
      <w:proofErr w:type="gramStart"/>
      <w:r w:rsidRPr="00A656A4">
        <w:rPr>
          <w:b/>
        </w:rPr>
        <w:lastRenderedPageBreak/>
        <w:t>Третья</w:t>
      </w:r>
      <w:r w:rsidRPr="00A656A4">
        <w:t xml:space="preserve"> </w:t>
      </w:r>
      <w:proofErr w:type="spellStart"/>
      <w:r w:rsidRPr="00A656A4">
        <w:rPr>
          <w:b/>
        </w:rPr>
        <w:t>инф</w:t>
      </w:r>
      <w:proofErr w:type="spellEnd"/>
      <w:r>
        <w:rPr>
          <w:b/>
        </w:rPr>
        <w:t>.</w:t>
      </w:r>
      <w:r w:rsidRPr="00A656A4">
        <w:rPr>
          <w:b/>
        </w:rPr>
        <w:t xml:space="preserve"> революция</w:t>
      </w:r>
      <w:r>
        <w:t xml:space="preserve"> </w:t>
      </w:r>
      <w:r w:rsidRPr="00A656A4">
        <w:t>(конец XIX в.) обусловлена изобретением электричества, благодаря которому появились телеграф, телефон, радио, позволяющие оперативно передавать и накапливать информацию в любом объеме.</w:t>
      </w:r>
      <w:proofErr w:type="gramEnd"/>
      <w:r>
        <w:t xml:space="preserve"> Возрастает число людей, занятых обработкой информации – офисные служащие, клерки, «компьютеры» (профессия).</w:t>
      </w:r>
    </w:p>
    <w:p w:rsidR="000D716F" w:rsidRDefault="000D716F" w:rsidP="000D716F">
      <w:pPr>
        <w:pStyle w:val="a0"/>
      </w:pPr>
      <w:r w:rsidRPr="000732D6">
        <w:rPr>
          <w:u w:val="single"/>
        </w:rPr>
        <w:t>«Электрическая» ИТ.</w:t>
      </w:r>
      <w:r>
        <w:t xml:space="preserve"> Цель: ускорение обмена информацией. Электрический сигнал впервые стал средством хранения и передачи информации (не считая световых сигналов – маяки существовали и до нашей эры). Устройства стали обмениваться информацией напрямую, без участия человека.</w:t>
      </w:r>
    </w:p>
    <w:p w:rsidR="000D716F" w:rsidRDefault="000D716F" w:rsidP="000D716F">
      <w:pPr>
        <w:pStyle w:val="a0"/>
      </w:pPr>
      <w:proofErr w:type="gramStart"/>
      <w:r w:rsidRPr="00E828B2">
        <w:rPr>
          <w:b/>
        </w:rPr>
        <w:t>Четвертая</w:t>
      </w:r>
      <w:r>
        <w:t xml:space="preserve"> </w:t>
      </w:r>
      <w:proofErr w:type="spellStart"/>
      <w:r w:rsidRPr="00A656A4">
        <w:rPr>
          <w:b/>
        </w:rPr>
        <w:t>инф</w:t>
      </w:r>
      <w:proofErr w:type="spellEnd"/>
      <w:r>
        <w:rPr>
          <w:b/>
        </w:rPr>
        <w:t>.</w:t>
      </w:r>
      <w:r w:rsidRPr="00A656A4">
        <w:rPr>
          <w:b/>
        </w:rPr>
        <w:t xml:space="preserve"> революция</w:t>
      </w:r>
      <w:r>
        <w:t xml:space="preserve"> (40-70е гг. XX в.) связана с изобретением микропроцессорной технологии, появлением ЭВМ, их сетей и персональных компьютеров.</w:t>
      </w:r>
      <w:proofErr w:type="gramEnd"/>
      <w:r w:rsidRPr="00CB7B2E">
        <w:t xml:space="preserve"> </w:t>
      </w:r>
      <w:r>
        <w:t>К этому времени уже значительная часть населения занята в информационной сфере.</w:t>
      </w:r>
    </w:p>
    <w:p w:rsidR="000D716F" w:rsidRDefault="000D716F" w:rsidP="000D716F">
      <w:pPr>
        <w:pStyle w:val="a0"/>
      </w:pPr>
      <w:r w:rsidRPr="000732D6">
        <w:rPr>
          <w:u w:val="single"/>
        </w:rPr>
        <w:t>«Электронная» ИТ</w:t>
      </w:r>
      <w:r>
        <w:t>. Три фундаментальные инновации:</w:t>
      </w:r>
    </w:p>
    <w:p w:rsidR="000D716F" w:rsidRDefault="000D716F" w:rsidP="000D716F">
      <w:pPr>
        <w:pStyle w:val="a0"/>
        <w:numPr>
          <w:ilvl w:val="0"/>
          <w:numId w:val="44"/>
        </w:numPr>
      </w:pPr>
      <w:r>
        <w:t xml:space="preserve">переход от механических и электрических средств преобразования информации к </w:t>
      </w:r>
      <w:proofErr w:type="gramStart"/>
      <w:r w:rsidRPr="000732D6">
        <w:t>электронным</w:t>
      </w:r>
      <w:proofErr w:type="gramEnd"/>
      <w:r w:rsidRPr="000732D6">
        <w:t xml:space="preserve"> (полупроводниковым);</w:t>
      </w:r>
    </w:p>
    <w:p w:rsidR="000D716F" w:rsidRDefault="000D716F" w:rsidP="000D716F">
      <w:pPr>
        <w:pStyle w:val="a0"/>
        <w:numPr>
          <w:ilvl w:val="0"/>
          <w:numId w:val="44"/>
        </w:numPr>
      </w:pPr>
      <w:r>
        <w:t>миниатюризация всех узлов, устройств, приборов, машин;</w:t>
      </w:r>
    </w:p>
    <w:p w:rsidR="000D716F" w:rsidRDefault="000D716F" w:rsidP="000D716F">
      <w:pPr>
        <w:pStyle w:val="a0"/>
        <w:numPr>
          <w:ilvl w:val="0"/>
          <w:numId w:val="44"/>
        </w:numPr>
      </w:pPr>
      <w:r>
        <w:t>создание программно-управляемых устройств и процессов.</w:t>
      </w:r>
    </w:p>
    <w:p w:rsidR="000D716F" w:rsidRDefault="000D716F" w:rsidP="000D716F">
      <w:pPr>
        <w:pStyle w:val="a0"/>
      </w:pPr>
      <w:r>
        <w:t xml:space="preserve">Машины получают функции </w:t>
      </w:r>
      <w:r w:rsidRPr="008C1D0D">
        <w:rPr>
          <w:i/>
        </w:rPr>
        <w:t>управления</w:t>
      </w:r>
      <w:r>
        <w:t>.</w:t>
      </w:r>
    </w:p>
    <w:p w:rsidR="000D716F" w:rsidRDefault="000D716F" w:rsidP="000D716F">
      <w:pPr>
        <w:pStyle w:val="a0"/>
      </w:pPr>
      <w:r w:rsidRPr="00264FB5">
        <w:rPr>
          <w:b/>
        </w:rPr>
        <w:t>Пятая</w:t>
      </w:r>
      <w:r>
        <w:t xml:space="preserve"> </w:t>
      </w:r>
      <w:proofErr w:type="spellStart"/>
      <w:r w:rsidRPr="00A656A4">
        <w:rPr>
          <w:b/>
        </w:rPr>
        <w:t>инф</w:t>
      </w:r>
      <w:proofErr w:type="spellEnd"/>
      <w:r>
        <w:rPr>
          <w:b/>
        </w:rPr>
        <w:t>.</w:t>
      </w:r>
      <w:r w:rsidRPr="00A656A4">
        <w:rPr>
          <w:b/>
        </w:rPr>
        <w:t xml:space="preserve"> революция</w:t>
      </w:r>
      <w:r>
        <w:rPr>
          <w:b/>
        </w:rPr>
        <w:t xml:space="preserve"> </w:t>
      </w:r>
      <w:r w:rsidRPr="00F8334D">
        <w:t>(современность)</w:t>
      </w:r>
      <w:r>
        <w:rPr>
          <w:b/>
        </w:rPr>
        <w:t xml:space="preserve"> </w:t>
      </w:r>
      <w:r w:rsidRPr="00264FB5">
        <w:t>– появление глобальных сетей.</w:t>
      </w:r>
      <w:r>
        <w:t xml:space="preserve"> Датируется 1982</w:t>
      </w:r>
      <w:r w:rsidRPr="00264FB5">
        <w:t>г</w:t>
      </w:r>
      <w:r>
        <w:t>.</w:t>
      </w:r>
      <w:r w:rsidRPr="00264FB5">
        <w:t xml:space="preserve"> </w:t>
      </w:r>
      <w:r>
        <w:t>–</w:t>
      </w:r>
      <w:r w:rsidRPr="00264FB5">
        <w:t xml:space="preserve"> публикаци</w:t>
      </w:r>
      <w:r>
        <w:t>я</w:t>
      </w:r>
      <w:r w:rsidRPr="00264FB5">
        <w:t xml:space="preserve"> эталонной модели взаимодействия открытых систем ISO </w:t>
      </w:r>
      <w:r>
        <w:t>(</w:t>
      </w:r>
      <w:r w:rsidRPr="00264FB5">
        <w:t>ЭМВОС</w:t>
      </w:r>
      <w:r>
        <w:t>), на ее принципах строится Интернет и локальные сети. Не является общепринятой.</w:t>
      </w:r>
    </w:p>
    <w:p w:rsidR="000D716F" w:rsidRDefault="000D716F" w:rsidP="000D716F">
      <w:pPr>
        <w:pStyle w:val="a0"/>
      </w:pPr>
      <w:r>
        <w:t>Формирование единого информационного пространства, повсеместное проникновение ИТ. Высокая степень автоматизации и стандартизации. Машины и программы способны создавать другие машины и программы.</w:t>
      </w:r>
    </w:p>
    <w:p w:rsidR="000D716F" w:rsidRDefault="000D716F" w:rsidP="000D716F">
      <w:pPr>
        <w:pStyle w:val="a0"/>
      </w:pPr>
      <w:r w:rsidRPr="008C1D0D">
        <w:rPr>
          <w:b/>
          <w:i/>
        </w:rPr>
        <w:t>Прогноз</w:t>
      </w:r>
      <w:r>
        <w:t xml:space="preserve"> </w:t>
      </w:r>
      <w:r w:rsidRPr="008C1D0D">
        <w:rPr>
          <w:b/>
          <w:i/>
        </w:rPr>
        <w:t xml:space="preserve">шестой </w:t>
      </w:r>
      <w:proofErr w:type="gramStart"/>
      <w:r w:rsidRPr="008C1D0D">
        <w:rPr>
          <w:b/>
          <w:i/>
        </w:rPr>
        <w:t>ИТ</w:t>
      </w:r>
      <w:proofErr w:type="gramEnd"/>
      <w:r>
        <w:t xml:space="preserve"> – появление искусственного интеллекта, способного полностью заменить человека, в том числе в интеллектуальной сфере. Возможно, появление принципиально новых средств обработки информации.</w:t>
      </w:r>
    </w:p>
    <w:p w:rsidR="0027713B" w:rsidRDefault="0027713B" w:rsidP="0027713B">
      <w:pPr>
        <w:pStyle w:val="2"/>
        <w:spacing w:before="240" w:after="120"/>
      </w:pPr>
      <w:r>
        <w:t>Информационный взрыв</w:t>
      </w:r>
    </w:p>
    <w:p w:rsidR="0027713B" w:rsidRDefault="0027713B" w:rsidP="0027713B">
      <w:pPr>
        <w:pStyle w:val="a0"/>
      </w:pPr>
      <w:r>
        <w:t>По оценкам экспертов, объем сгенерированных данных составил в 2011г. 1,8ЗБ,</w:t>
      </w:r>
      <w:r w:rsidRPr="00D85886">
        <w:t xml:space="preserve"> </w:t>
      </w:r>
      <w:r>
        <w:t xml:space="preserve">в 2012г. 2,8ЗБ, к 2020г., может достигнуть 40ЗБ. При этом общий объем информации будет удваиваться каждые 18 месяцев. По большей части этот поток состоит из неструктурированных данных (лишь 5 % составляют различные </w:t>
      </w:r>
      <w:r w:rsidRPr="000A3AC9">
        <w:t>базы данных</w:t>
      </w:r>
      <w:r>
        <w:t xml:space="preserve"> – тем или иным образом структурированная информация).</w:t>
      </w:r>
    </w:p>
    <w:p w:rsidR="0027713B" w:rsidRDefault="0027713B" w:rsidP="0027713B">
      <w:pPr>
        <w:pStyle w:val="a0"/>
      </w:pPr>
      <w:r>
        <w:rPr>
          <w:b/>
          <w:bCs/>
        </w:rPr>
        <w:t>Информационный взрыв</w:t>
      </w:r>
      <w:r>
        <w:t xml:space="preserve"> — постоянное увеличение скорости и объёмов </w:t>
      </w:r>
      <w:r w:rsidRPr="00B02DC8">
        <w:t>публикаций</w:t>
      </w:r>
      <w:r>
        <w:t xml:space="preserve"> (объёма </w:t>
      </w:r>
      <w:r w:rsidRPr="00B02DC8">
        <w:t>информации</w:t>
      </w:r>
      <w:r>
        <w:t xml:space="preserve">) в масштабах </w:t>
      </w:r>
      <w:r w:rsidRPr="00B02DC8">
        <w:t>планеты</w:t>
      </w:r>
      <w:r>
        <w:t>.</w:t>
      </w:r>
    </w:p>
    <w:p w:rsidR="0027713B" w:rsidRDefault="0027713B" w:rsidP="0027713B">
      <w:pPr>
        <w:pStyle w:val="a0"/>
        <w:rPr>
          <w:rFonts w:cs="Times New Roman"/>
        </w:rPr>
      </w:pPr>
      <w:r>
        <w:t xml:space="preserve">Первые жалобы на слишком большой объем информации можно найти еще </w:t>
      </w:r>
      <w:r w:rsidRPr="00A60C5D">
        <w:rPr>
          <w:rFonts w:cs="Times New Roman"/>
        </w:rPr>
        <w:t>до нашей эры, в Древней Греции и Китае.</w:t>
      </w:r>
    </w:p>
    <w:p w:rsidR="0027713B" w:rsidRDefault="0027713B" w:rsidP="0027713B">
      <w:pPr>
        <w:pStyle w:val="a0"/>
        <w:rPr>
          <w:rFonts w:cs="Times New Roman"/>
        </w:rPr>
      </w:pPr>
      <w:r>
        <w:rPr>
          <w:rFonts w:cs="Times New Roman"/>
        </w:rPr>
        <w:t>С начала нашей эры первое удвоение накопленных знаний произошло в 1750 году. Второе уже в 1900г. (через 150 лет), третье в 1950г. (через 50 лет). Сейчас з</w:t>
      </w:r>
      <w:r w:rsidRPr="00A60C5D">
        <w:rPr>
          <w:rFonts w:cs="Times New Roman"/>
        </w:rPr>
        <w:t xml:space="preserve">а </w:t>
      </w:r>
      <w:r w:rsidRPr="00A60C5D">
        <w:rPr>
          <w:rFonts w:cs="Times New Roman"/>
        </w:rPr>
        <w:lastRenderedPageBreak/>
        <w:t>один день человечество производит больше информации, чем в 1986 году накопило за всю свою историю.</w:t>
      </w:r>
    </w:p>
    <w:p w:rsidR="0027713B" w:rsidRPr="00A60C5D" w:rsidRDefault="0061247D" w:rsidP="0027713B">
      <w:pPr>
        <w:pStyle w:val="a0"/>
        <w:jc w:val="center"/>
        <w:rPr>
          <w:rFonts w:cs="Times New Roman"/>
        </w:rPr>
      </w:pPr>
      <w:r w:rsidRPr="0061247D">
        <w:rPr>
          <w:rFonts w:cs="Times New Roman"/>
        </w:rPr>
        <w:drawing>
          <wp:inline distT="0" distB="0" distL="0" distR="0">
            <wp:extent cx="4210050" cy="3019425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713B" w:rsidRPr="000A3AC9" w:rsidRDefault="0027713B" w:rsidP="0027713B">
      <w:pPr>
        <w:pStyle w:val="a0"/>
        <w:rPr>
          <w:rFonts w:cs="Times New Roman"/>
          <w:u w:val="single"/>
          <w:lang w:eastAsia="ru-RU"/>
        </w:rPr>
      </w:pPr>
      <w:r w:rsidRPr="000A3AC9">
        <w:rPr>
          <w:rFonts w:cs="Times New Roman"/>
          <w:u w:val="single"/>
          <w:lang w:eastAsia="ru-RU"/>
        </w:rPr>
        <w:t>Парадокс:</w:t>
      </w:r>
    </w:p>
    <w:p w:rsidR="0027713B" w:rsidRDefault="0027713B" w:rsidP="0027713B">
      <w:pPr>
        <w:pStyle w:val="a0"/>
      </w:pPr>
      <w:r>
        <w:t xml:space="preserve">Использование поисковых машин позволяет пользователям быстро находить информацию. Тем не менее, информация, опубликованная </w:t>
      </w:r>
      <w:proofErr w:type="spellStart"/>
      <w:r>
        <w:t>онлайн</w:t>
      </w:r>
      <w:proofErr w:type="spellEnd"/>
      <w:r>
        <w:t>, не всегда надежна из-за отсутствия полномочий утверждения и обязательной точности проверки перед публикацией. В результате люди пользуются перекрестной проверкой читаемых материалов перед принятием решения, и это занимает больше времени.</w:t>
      </w:r>
    </w:p>
    <w:p w:rsidR="0027713B" w:rsidRDefault="0027713B" w:rsidP="0027713B">
      <w:pPr>
        <w:pStyle w:val="a0"/>
        <w:rPr>
          <w:rFonts w:cs="Times New Roman"/>
          <w:lang w:eastAsia="ru-RU"/>
        </w:rPr>
      </w:pPr>
      <w:r>
        <w:t xml:space="preserve">Избыток информации приводит к </w:t>
      </w:r>
      <w:r w:rsidRPr="00512505">
        <w:rPr>
          <w:b/>
        </w:rPr>
        <w:t>информационной перегрузке</w:t>
      </w:r>
      <w:r>
        <w:t xml:space="preserve"> и замедляет принятие решения.</w:t>
      </w:r>
    </w:p>
    <w:p w:rsidR="0027713B" w:rsidRPr="00A60C5D" w:rsidRDefault="0027713B" w:rsidP="0027713B">
      <w:pPr>
        <w:pStyle w:val="a0"/>
        <w:rPr>
          <w:rFonts w:cs="Times New Roman"/>
          <w:lang w:eastAsia="ru-RU"/>
        </w:rPr>
      </w:pPr>
      <w:r w:rsidRPr="00A60C5D">
        <w:rPr>
          <w:rFonts w:cs="Times New Roman"/>
          <w:lang w:eastAsia="ru-RU"/>
        </w:rPr>
        <w:t xml:space="preserve">Основные причины </w:t>
      </w:r>
      <w:r w:rsidRPr="00512505">
        <w:rPr>
          <w:rFonts w:cs="Times New Roman"/>
          <w:lang w:eastAsia="ru-RU"/>
        </w:rPr>
        <w:t>информационной перегрузки</w:t>
      </w:r>
      <w:r w:rsidRPr="00A60C5D">
        <w:rPr>
          <w:rFonts w:cs="Times New Roman"/>
          <w:lang w:eastAsia="ru-RU"/>
        </w:rPr>
        <w:t>:</w:t>
      </w:r>
    </w:p>
    <w:p w:rsidR="0027713B" w:rsidRPr="004E3CC9" w:rsidRDefault="0027713B" w:rsidP="0027713B">
      <w:pPr>
        <w:pStyle w:val="a0"/>
        <w:numPr>
          <w:ilvl w:val="0"/>
          <w:numId w:val="41"/>
        </w:numPr>
        <w:rPr>
          <w:lang w:eastAsia="ru-RU"/>
        </w:rPr>
      </w:pPr>
      <w:r w:rsidRPr="004E3CC9">
        <w:rPr>
          <w:lang w:eastAsia="ru-RU"/>
        </w:rPr>
        <w:t xml:space="preserve">стремительный рост </w:t>
      </w:r>
      <w:r>
        <w:rPr>
          <w:lang w:eastAsia="ru-RU"/>
        </w:rPr>
        <w:t>объема новой информации</w:t>
      </w:r>
      <w:r w:rsidRPr="004E3CC9">
        <w:rPr>
          <w:lang w:eastAsia="ru-RU"/>
        </w:rPr>
        <w:t>;</w:t>
      </w:r>
    </w:p>
    <w:p w:rsidR="0027713B" w:rsidRPr="004E3CC9" w:rsidRDefault="0027713B" w:rsidP="0027713B">
      <w:pPr>
        <w:pStyle w:val="a0"/>
        <w:numPr>
          <w:ilvl w:val="0"/>
          <w:numId w:val="41"/>
        </w:numPr>
        <w:rPr>
          <w:lang w:eastAsia="ru-RU"/>
        </w:rPr>
      </w:pPr>
      <w:r w:rsidRPr="004E3CC9">
        <w:rPr>
          <w:lang w:eastAsia="ru-RU"/>
        </w:rPr>
        <w:t>простота дублирования и передачи данных через интернет;</w:t>
      </w:r>
    </w:p>
    <w:p w:rsidR="0027713B" w:rsidRPr="004E3CC9" w:rsidRDefault="0027713B" w:rsidP="0027713B">
      <w:pPr>
        <w:pStyle w:val="a0"/>
        <w:numPr>
          <w:ilvl w:val="0"/>
          <w:numId w:val="41"/>
        </w:numPr>
        <w:rPr>
          <w:lang w:eastAsia="ru-RU"/>
        </w:rPr>
      </w:pPr>
      <w:r w:rsidRPr="004E3CC9">
        <w:rPr>
          <w:lang w:eastAsia="ru-RU"/>
        </w:rPr>
        <w:t xml:space="preserve">увеличение доступных каналов входящей информации (например, телефон, электронная почта, мгновенный обмен сообщениями, </w:t>
      </w:r>
      <w:proofErr w:type="spellStart"/>
      <w:r w:rsidRPr="004E3CC9">
        <w:rPr>
          <w:lang w:eastAsia="ru-RU"/>
        </w:rPr>
        <w:t>rss</w:t>
      </w:r>
      <w:proofErr w:type="spellEnd"/>
      <w:r w:rsidRPr="004E3CC9">
        <w:rPr>
          <w:lang w:eastAsia="ru-RU"/>
        </w:rPr>
        <w:t>);</w:t>
      </w:r>
    </w:p>
    <w:p w:rsidR="0027713B" w:rsidRPr="004E3CC9" w:rsidRDefault="0027713B" w:rsidP="0027713B">
      <w:pPr>
        <w:pStyle w:val="a0"/>
        <w:numPr>
          <w:ilvl w:val="0"/>
          <w:numId w:val="41"/>
        </w:numPr>
        <w:rPr>
          <w:lang w:eastAsia="ru-RU"/>
        </w:rPr>
      </w:pPr>
      <w:r w:rsidRPr="004E3CC9">
        <w:rPr>
          <w:lang w:eastAsia="ru-RU"/>
        </w:rPr>
        <w:t>большое количество исторических сведений;</w:t>
      </w:r>
    </w:p>
    <w:p w:rsidR="0027713B" w:rsidRPr="004E3CC9" w:rsidRDefault="0027713B" w:rsidP="0027713B">
      <w:pPr>
        <w:pStyle w:val="a0"/>
        <w:numPr>
          <w:ilvl w:val="0"/>
          <w:numId w:val="41"/>
        </w:numPr>
        <w:rPr>
          <w:lang w:eastAsia="ru-RU"/>
        </w:rPr>
      </w:pPr>
      <w:r w:rsidRPr="004E3CC9">
        <w:rPr>
          <w:lang w:eastAsia="ru-RU"/>
        </w:rPr>
        <w:t>противоречия и неточности в имеющейся информации;</w:t>
      </w:r>
    </w:p>
    <w:p w:rsidR="0027713B" w:rsidRPr="004E3CC9" w:rsidRDefault="0027713B" w:rsidP="0027713B">
      <w:pPr>
        <w:pStyle w:val="a0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низк</w:t>
      </w:r>
      <w:r w:rsidR="000D716F">
        <w:rPr>
          <w:lang w:eastAsia="ru-RU"/>
        </w:rPr>
        <w:t>ая</w:t>
      </w:r>
      <w:r>
        <w:rPr>
          <w:lang w:eastAsia="ru-RU"/>
        </w:rPr>
        <w:t xml:space="preserve"> дол</w:t>
      </w:r>
      <w:r w:rsidR="000D716F">
        <w:rPr>
          <w:lang w:eastAsia="ru-RU"/>
        </w:rPr>
        <w:t>я</w:t>
      </w:r>
      <w:r>
        <w:rPr>
          <w:lang w:eastAsia="ru-RU"/>
        </w:rPr>
        <w:t xml:space="preserve"> полезной информации в общем потоке</w:t>
      </w:r>
      <w:r w:rsidRPr="004E3CC9">
        <w:rPr>
          <w:lang w:eastAsia="ru-RU"/>
        </w:rPr>
        <w:t>;</w:t>
      </w:r>
    </w:p>
    <w:p w:rsidR="0027713B" w:rsidRPr="004E3CC9" w:rsidRDefault="0027713B" w:rsidP="0027713B">
      <w:pPr>
        <w:pStyle w:val="a0"/>
        <w:numPr>
          <w:ilvl w:val="0"/>
          <w:numId w:val="41"/>
        </w:numPr>
        <w:rPr>
          <w:lang w:eastAsia="ru-RU"/>
        </w:rPr>
      </w:pPr>
      <w:r w:rsidRPr="004E3CC9">
        <w:rPr>
          <w:lang w:eastAsia="ru-RU"/>
        </w:rPr>
        <w:t>отсутствие метода сравнения и обработки различных видов информации;</w:t>
      </w:r>
    </w:p>
    <w:p w:rsidR="0027713B" w:rsidRPr="009212D4" w:rsidRDefault="0027713B" w:rsidP="0027713B">
      <w:pPr>
        <w:pStyle w:val="a0"/>
        <w:numPr>
          <w:ilvl w:val="0"/>
          <w:numId w:val="41"/>
        </w:numPr>
      </w:pPr>
      <w:r w:rsidRPr="004E3CC9">
        <w:rPr>
          <w:lang w:eastAsia="ru-RU"/>
        </w:rPr>
        <w:t>куски информации не связаны или не имеют общей структуры для выявления их отношений.</w:t>
      </w:r>
    </w:p>
    <w:p w:rsidR="0027713B" w:rsidRDefault="0027713B" w:rsidP="008D79F0">
      <w:pPr>
        <w:pStyle w:val="a0"/>
      </w:pPr>
    </w:p>
    <w:sectPr w:rsidR="0027713B" w:rsidSect="001D44D5">
      <w:footnotePr>
        <w:numRestart w:val="eachPage"/>
      </w:footnotePr>
      <w:endnotePr>
        <w:numFmt w:val="decimal"/>
        <w:numStart w:val="0"/>
      </w:endnotePr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E94F9E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D7017F3D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4D66CB"/>
    <w:multiLevelType w:val="hybridMultilevel"/>
    <w:tmpl w:val="8292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83B56"/>
    <w:multiLevelType w:val="multilevel"/>
    <w:tmpl w:val="03B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285A"/>
    <w:multiLevelType w:val="hybridMultilevel"/>
    <w:tmpl w:val="9ABA62DC"/>
    <w:lvl w:ilvl="0" w:tplc="CA7C897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000202"/>
    <w:multiLevelType w:val="hybridMultilevel"/>
    <w:tmpl w:val="617424B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70C95"/>
    <w:multiLevelType w:val="hybridMultilevel"/>
    <w:tmpl w:val="C48CACF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CB3FC1"/>
    <w:multiLevelType w:val="hybridMultilevel"/>
    <w:tmpl w:val="06869F0A"/>
    <w:lvl w:ilvl="0" w:tplc="26A04C14">
      <w:start w:val="1"/>
      <w:numFmt w:val="decimal"/>
      <w:lvlText w:val="%1)"/>
      <w:lvlJc w:val="left"/>
      <w:pPr>
        <w:ind w:left="1069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B9490C"/>
    <w:multiLevelType w:val="hybridMultilevel"/>
    <w:tmpl w:val="3446AEE6"/>
    <w:lvl w:ilvl="0" w:tplc="F89E723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E46F16"/>
    <w:multiLevelType w:val="hybridMultilevel"/>
    <w:tmpl w:val="EA6855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4E6D07"/>
    <w:multiLevelType w:val="hybridMultilevel"/>
    <w:tmpl w:val="E4EE22B6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9EEBB76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2E4F562F"/>
    <w:multiLevelType w:val="hybridMultilevel"/>
    <w:tmpl w:val="43A2F5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1B4FE1"/>
    <w:multiLevelType w:val="hybridMultilevel"/>
    <w:tmpl w:val="614C401C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1D0F91"/>
    <w:multiLevelType w:val="hybridMultilevel"/>
    <w:tmpl w:val="C582959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A6A05"/>
    <w:multiLevelType w:val="multilevel"/>
    <w:tmpl w:val="11B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375D1"/>
    <w:multiLevelType w:val="hybridMultilevel"/>
    <w:tmpl w:val="44280300"/>
    <w:lvl w:ilvl="0" w:tplc="1F48714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5D27EC"/>
    <w:multiLevelType w:val="hybridMultilevel"/>
    <w:tmpl w:val="814805E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94847DB"/>
    <w:multiLevelType w:val="hybridMultilevel"/>
    <w:tmpl w:val="A3EAED0A"/>
    <w:lvl w:ilvl="0" w:tplc="1F4871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564C0"/>
    <w:multiLevelType w:val="hybridMultilevel"/>
    <w:tmpl w:val="DEBA0ADC"/>
    <w:lvl w:ilvl="0" w:tplc="CA7C897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10D202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FE744BA"/>
    <w:multiLevelType w:val="hybridMultilevel"/>
    <w:tmpl w:val="B478FE70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816288"/>
    <w:multiLevelType w:val="hybridMultilevel"/>
    <w:tmpl w:val="A9B4EC3A"/>
    <w:lvl w:ilvl="0" w:tplc="3E6AFBC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281F37"/>
    <w:multiLevelType w:val="hybridMultilevel"/>
    <w:tmpl w:val="6546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F7507"/>
    <w:multiLevelType w:val="hybridMultilevel"/>
    <w:tmpl w:val="97B0C64E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B4540D"/>
    <w:multiLevelType w:val="hybridMultilevel"/>
    <w:tmpl w:val="51CEA55A"/>
    <w:lvl w:ilvl="0" w:tplc="07C0C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C66650"/>
    <w:multiLevelType w:val="hybridMultilevel"/>
    <w:tmpl w:val="C7D6F47A"/>
    <w:lvl w:ilvl="0" w:tplc="A0B6F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9E3EBA"/>
    <w:multiLevelType w:val="hybridMultilevel"/>
    <w:tmpl w:val="3094F272"/>
    <w:lvl w:ilvl="0" w:tplc="1F4871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E755DE"/>
    <w:multiLevelType w:val="hybridMultilevel"/>
    <w:tmpl w:val="DAEE6E2C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2CD586D"/>
    <w:multiLevelType w:val="hybridMultilevel"/>
    <w:tmpl w:val="52E46778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3822E2"/>
    <w:multiLevelType w:val="hybridMultilevel"/>
    <w:tmpl w:val="E70447DE"/>
    <w:lvl w:ilvl="0" w:tplc="0ABAFBA8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234693"/>
    <w:multiLevelType w:val="hybridMultilevel"/>
    <w:tmpl w:val="881AE862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364629"/>
    <w:multiLevelType w:val="hybridMultilevel"/>
    <w:tmpl w:val="C308AED2"/>
    <w:lvl w:ilvl="0" w:tplc="A0B6F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B7B4C38"/>
    <w:multiLevelType w:val="hybridMultilevel"/>
    <w:tmpl w:val="AB4AC232"/>
    <w:lvl w:ilvl="0" w:tplc="A0B6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177C0F"/>
    <w:multiLevelType w:val="hybridMultilevel"/>
    <w:tmpl w:val="3154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33637"/>
    <w:multiLevelType w:val="hybridMultilevel"/>
    <w:tmpl w:val="30B87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4FC6283"/>
    <w:multiLevelType w:val="hybridMultilevel"/>
    <w:tmpl w:val="FB70A464"/>
    <w:lvl w:ilvl="0" w:tplc="1F4871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E0BA40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CBD6493"/>
    <w:multiLevelType w:val="hybridMultilevel"/>
    <w:tmpl w:val="2B106FF4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DAE6920"/>
    <w:multiLevelType w:val="hybridMultilevel"/>
    <w:tmpl w:val="615ED9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0F8222D"/>
    <w:multiLevelType w:val="hybridMultilevel"/>
    <w:tmpl w:val="ADD6933A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54A733A"/>
    <w:multiLevelType w:val="hybridMultilevel"/>
    <w:tmpl w:val="AA005766"/>
    <w:lvl w:ilvl="0" w:tplc="3E6AFBC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797D99"/>
    <w:multiLevelType w:val="hybridMultilevel"/>
    <w:tmpl w:val="3A5685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544343"/>
    <w:multiLevelType w:val="hybridMultilevel"/>
    <w:tmpl w:val="300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706B5"/>
    <w:multiLevelType w:val="hybridMultilevel"/>
    <w:tmpl w:val="DFE88840"/>
    <w:lvl w:ilvl="0" w:tplc="1F48714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BC90F9C"/>
    <w:multiLevelType w:val="hybridMultilevel"/>
    <w:tmpl w:val="075CBA86"/>
    <w:lvl w:ilvl="0" w:tplc="A0B6F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0"/>
  </w:num>
  <w:num w:numId="4">
    <w:abstractNumId w:val="1"/>
  </w:num>
  <w:num w:numId="5">
    <w:abstractNumId w:val="11"/>
  </w:num>
  <w:num w:numId="6">
    <w:abstractNumId w:val="34"/>
  </w:num>
  <w:num w:numId="7">
    <w:abstractNumId w:val="43"/>
  </w:num>
  <w:num w:numId="8">
    <w:abstractNumId w:val="14"/>
  </w:num>
  <w:num w:numId="9">
    <w:abstractNumId w:val="3"/>
  </w:num>
  <w:num w:numId="10">
    <w:abstractNumId w:val="15"/>
  </w:num>
  <w:num w:numId="11">
    <w:abstractNumId w:val="2"/>
  </w:num>
  <w:num w:numId="12">
    <w:abstractNumId w:val="18"/>
  </w:num>
  <w:num w:numId="13">
    <w:abstractNumId w:val="23"/>
  </w:num>
  <w:num w:numId="14">
    <w:abstractNumId w:val="10"/>
  </w:num>
  <w:num w:numId="15">
    <w:abstractNumId w:val="45"/>
  </w:num>
  <w:num w:numId="16">
    <w:abstractNumId w:val="17"/>
  </w:num>
  <w:num w:numId="17">
    <w:abstractNumId w:val="38"/>
  </w:num>
  <w:num w:numId="18">
    <w:abstractNumId w:val="41"/>
  </w:num>
  <w:num w:numId="19">
    <w:abstractNumId w:val="42"/>
  </w:num>
  <w:num w:numId="20">
    <w:abstractNumId w:val="27"/>
  </w:num>
  <w:num w:numId="21">
    <w:abstractNumId w:val="29"/>
  </w:num>
  <w:num w:numId="22">
    <w:abstractNumId w:val="12"/>
  </w:num>
  <w:num w:numId="23">
    <w:abstractNumId w:val="44"/>
  </w:num>
  <w:num w:numId="24">
    <w:abstractNumId w:val="40"/>
  </w:num>
  <w:num w:numId="25">
    <w:abstractNumId w:val="4"/>
  </w:num>
  <w:num w:numId="26">
    <w:abstractNumId w:val="8"/>
  </w:num>
  <w:num w:numId="27">
    <w:abstractNumId w:val="26"/>
  </w:num>
  <w:num w:numId="28">
    <w:abstractNumId w:val="5"/>
  </w:num>
  <w:num w:numId="29">
    <w:abstractNumId w:val="21"/>
  </w:num>
  <w:num w:numId="30">
    <w:abstractNumId w:val="32"/>
  </w:num>
  <w:num w:numId="31">
    <w:abstractNumId w:val="30"/>
  </w:num>
  <w:num w:numId="32">
    <w:abstractNumId w:val="22"/>
  </w:num>
  <w:num w:numId="33">
    <w:abstractNumId w:val="33"/>
  </w:num>
  <w:num w:numId="34">
    <w:abstractNumId w:val="13"/>
  </w:num>
  <w:num w:numId="35">
    <w:abstractNumId w:val="35"/>
  </w:num>
  <w:num w:numId="36">
    <w:abstractNumId w:val="19"/>
  </w:num>
  <w:num w:numId="37">
    <w:abstractNumId w:val="36"/>
  </w:num>
  <w:num w:numId="38">
    <w:abstractNumId w:val="28"/>
  </w:num>
  <w:num w:numId="39">
    <w:abstractNumId w:val="24"/>
  </w:num>
  <w:num w:numId="40">
    <w:abstractNumId w:val="39"/>
  </w:num>
  <w:num w:numId="41">
    <w:abstractNumId w:val="9"/>
  </w:num>
  <w:num w:numId="42">
    <w:abstractNumId w:val="7"/>
  </w:num>
  <w:num w:numId="43">
    <w:abstractNumId w:val="31"/>
  </w:num>
  <w:num w:numId="44">
    <w:abstractNumId w:val="6"/>
  </w:num>
  <w:num w:numId="45">
    <w:abstractNumId w:val="16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946F8C"/>
    <w:rsid w:val="000500DE"/>
    <w:rsid w:val="00055227"/>
    <w:rsid w:val="00090739"/>
    <w:rsid w:val="000C225E"/>
    <w:rsid w:val="000D35DB"/>
    <w:rsid w:val="000D716F"/>
    <w:rsid w:val="00121714"/>
    <w:rsid w:val="00126DC8"/>
    <w:rsid w:val="001D44D5"/>
    <w:rsid w:val="002145A2"/>
    <w:rsid w:val="00232104"/>
    <w:rsid w:val="0027713B"/>
    <w:rsid w:val="00284F1D"/>
    <w:rsid w:val="002C176B"/>
    <w:rsid w:val="002F530B"/>
    <w:rsid w:val="003014D6"/>
    <w:rsid w:val="0030694F"/>
    <w:rsid w:val="003463AE"/>
    <w:rsid w:val="003A08A9"/>
    <w:rsid w:val="003C25CE"/>
    <w:rsid w:val="003D2102"/>
    <w:rsid w:val="00415C6A"/>
    <w:rsid w:val="0044117C"/>
    <w:rsid w:val="00445415"/>
    <w:rsid w:val="004626E1"/>
    <w:rsid w:val="004C7E00"/>
    <w:rsid w:val="005047B8"/>
    <w:rsid w:val="005267C1"/>
    <w:rsid w:val="005A55E6"/>
    <w:rsid w:val="005E1EDD"/>
    <w:rsid w:val="00606DD9"/>
    <w:rsid w:val="0061247D"/>
    <w:rsid w:val="00625D9B"/>
    <w:rsid w:val="006268E1"/>
    <w:rsid w:val="00632021"/>
    <w:rsid w:val="006329FF"/>
    <w:rsid w:val="006616E0"/>
    <w:rsid w:val="006B5010"/>
    <w:rsid w:val="006D311E"/>
    <w:rsid w:val="00772AED"/>
    <w:rsid w:val="007B4557"/>
    <w:rsid w:val="00833582"/>
    <w:rsid w:val="0083791D"/>
    <w:rsid w:val="00841733"/>
    <w:rsid w:val="00865D9A"/>
    <w:rsid w:val="008D2CDE"/>
    <w:rsid w:val="008D79F0"/>
    <w:rsid w:val="008E190C"/>
    <w:rsid w:val="008F4592"/>
    <w:rsid w:val="00913AC2"/>
    <w:rsid w:val="0093027A"/>
    <w:rsid w:val="00931017"/>
    <w:rsid w:val="00936CD8"/>
    <w:rsid w:val="00946F8C"/>
    <w:rsid w:val="009652BE"/>
    <w:rsid w:val="009D3551"/>
    <w:rsid w:val="00A24B8B"/>
    <w:rsid w:val="00A4626A"/>
    <w:rsid w:val="00A5515E"/>
    <w:rsid w:val="00A77BA0"/>
    <w:rsid w:val="00B27FE1"/>
    <w:rsid w:val="00B32FED"/>
    <w:rsid w:val="00B5400D"/>
    <w:rsid w:val="00BB36A3"/>
    <w:rsid w:val="00C039C1"/>
    <w:rsid w:val="00C61200"/>
    <w:rsid w:val="00C668F2"/>
    <w:rsid w:val="00C70E5A"/>
    <w:rsid w:val="00C722E6"/>
    <w:rsid w:val="00C82701"/>
    <w:rsid w:val="00CE0204"/>
    <w:rsid w:val="00D000E2"/>
    <w:rsid w:val="00DE5D76"/>
    <w:rsid w:val="00E03671"/>
    <w:rsid w:val="00E12134"/>
    <w:rsid w:val="00E26A1E"/>
    <w:rsid w:val="00EA31A1"/>
    <w:rsid w:val="00EF1875"/>
    <w:rsid w:val="00F37E55"/>
    <w:rsid w:val="00FA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6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F530B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415C6A"/>
    <w:pPr>
      <w:keepNext/>
      <w:keepLines/>
      <w:spacing w:beforeLines="100" w:afterLines="50"/>
      <w:jc w:val="both"/>
      <w:outlineLvl w:val="1"/>
    </w:pPr>
    <w:rPr>
      <w:rFonts w:eastAsiaTheme="majorEastAsia" w:cstheme="majorBidi"/>
      <w:b/>
      <w:bCs/>
      <w:sz w:val="28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13AC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2FED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6">
    <w:name w:val="Hyperlink"/>
    <w:basedOn w:val="a1"/>
    <w:uiPriority w:val="99"/>
    <w:semiHidden/>
    <w:unhideWhenUsed/>
    <w:rsid w:val="00B32FE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415C6A"/>
    <w:rPr>
      <w:rFonts w:eastAsiaTheme="majorEastAsia" w:cstheme="majorBidi"/>
      <w:b/>
      <w:bCs/>
      <w:sz w:val="28"/>
      <w:szCs w:val="26"/>
      <w:lang w:val="ru-RU"/>
    </w:rPr>
  </w:style>
  <w:style w:type="paragraph" w:styleId="a0">
    <w:name w:val="Body Text"/>
    <w:basedOn w:val="a"/>
    <w:link w:val="a7"/>
    <w:uiPriority w:val="99"/>
    <w:unhideWhenUsed/>
    <w:qFormat/>
    <w:rsid w:val="00EF1875"/>
    <w:pPr>
      <w:ind w:firstLine="709"/>
      <w:jc w:val="both"/>
    </w:pPr>
    <w:rPr>
      <w:rFonts w:eastAsiaTheme="minorHAnsi" w:cstheme="minorBidi"/>
      <w:sz w:val="28"/>
      <w:szCs w:val="22"/>
      <w:lang w:val="ru-RU"/>
    </w:rPr>
  </w:style>
  <w:style w:type="character" w:customStyle="1" w:styleId="a7">
    <w:name w:val="Основной текст Знак"/>
    <w:basedOn w:val="a1"/>
    <w:link w:val="a0"/>
    <w:uiPriority w:val="99"/>
    <w:rsid w:val="00EF1875"/>
    <w:rPr>
      <w:rFonts w:eastAsiaTheme="minorHAnsi" w:cstheme="minorBidi"/>
      <w:sz w:val="28"/>
      <w:szCs w:val="22"/>
      <w:lang w:val="ru-RU"/>
    </w:rPr>
  </w:style>
  <w:style w:type="character" w:customStyle="1" w:styleId="10">
    <w:name w:val="Заголовок 1 Знак"/>
    <w:basedOn w:val="a1"/>
    <w:link w:val="1"/>
    <w:uiPriority w:val="9"/>
    <w:rsid w:val="002F530B"/>
    <w:rPr>
      <w:rFonts w:eastAsiaTheme="majorEastAsia" w:cstheme="majorBidi"/>
      <w:b/>
      <w:bCs/>
      <w:smallCaps/>
      <w:sz w:val="28"/>
      <w:szCs w:val="28"/>
    </w:rPr>
  </w:style>
  <w:style w:type="table" w:styleId="a8">
    <w:name w:val="Table Grid"/>
    <w:basedOn w:val="a2"/>
    <w:uiPriority w:val="59"/>
    <w:rsid w:val="005E1EDD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31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D3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Лист1!$A$3:$O$3</c:f>
              <c:numCache>
                <c:formatCode>General</c:formatCode>
                <c:ptCount val="15"/>
                <c:pt idx="0">
                  <c:v>0</c:v>
                </c:pt>
                <c:pt idx="1">
                  <c:v>1750</c:v>
                </c:pt>
                <c:pt idx="2">
                  <c:v>1900</c:v>
                </c:pt>
                <c:pt idx="3">
                  <c:v>1950</c:v>
                </c:pt>
                <c:pt idx="4">
                  <c:v>1975</c:v>
                </c:pt>
                <c:pt idx="5">
                  <c:v>1985</c:v>
                </c:pt>
                <c:pt idx="6">
                  <c:v>1990</c:v>
                </c:pt>
              </c:numCache>
            </c:numRef>
          </c:xVal>
          <c:yVal>
            <c:numRef>
              <c:f>Лист1!$A$4:$O$4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16</c:v>
                </c:pt>
                <c:pt idx="5">
                  <c:v>32</c:v>
                </c:pt>
                <c:pt idx="6">
                  <c:v>64</c:v>
                </c:pt>
              </c:numCache>
            </c:numRef>
          </c:yVal>
          <c:smooth val="1"/>
        </c:ser>
        <c:axId val="126431616"/>
        <c:axId val="126433536"/>
      </c:scatterChart>
      <c:valAx>
        <c:axId val="126431616"/>
        <c:scaling>
          <c:orientation val="minMax"/>
          <c:max val="202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годы, н.э.</a:t>
                </a:r>
              </a:p>
            </c:rich>
          </c:tx>
        </c:title>
        <c:numFmt formatCode="General" sourceLinked="1"/>
        <c:tickLblPos val="nextTo"/>
        <c:crossAx val="126433536"/>
        <c:crosses val="autoZero"/>
        <c:crossBetween val="midCat"/>
      </c:valAx>
      <c:valAx>
        <c:axId val="12643353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объем знаний</a:t>
                </a:r>
              </a:p>
            </c:rich>
          </c:tx>
        </c:title>
        <c:numFmt formatCode="General" sourceLinked="1"/>
        <c:majorTickMark val="none"/>
        <c:tickLblPos val="none"/>
        <c:crossAx val="126431616"/>
        <c:crosses val="autoZero"/>
        <c:crossBetween val="midCat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2013-10-15T04:22:00Z</cp:lastPrinted>
  <dcterms:created xsi:type="dcterms:W3CDTF">2015-02-11T03:13:00Z</dcterms:created>
  <dcterms:modified xsi:type="dcterms:W3CDTF">2015-02-11T03:18:00Z</dcterms:modified>
</cp:coreProperties>
</file>